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93ABA90" w14:textId="4146A148" w:rsidR="00372CF7" w:rsidRPr="002D3F36" w:rsidRDefault="00DA01FF">
      <w:pPr>
        <w:rPr>
          <w:i/>
        </w:rPr>
        <w:sectPr w:rsidR="00372CF7" w:rsidRPr="002D3F36" w:rsidSect="00A60607">
          <w:pgSz w:w="11906" w:h="16838"/>
          <w:pgMar w:top="2767" w:right="1134" w:bottom="9520" w:left="2552" w:header="2483" w:footer="709" w:gutter="0"/>
          <w:cols w:space="708"/>
          <w:formProt w:val="0"/>
          <w:titlePg/>
          <w:docGrid w:linePitch="600" w:charSpace="45056"/>
        </w:sectPr>
      </w:pPr>
      <w:r w:rsidRPr="002D3F36">
        <w:rPr>
          <w:i/>
          <w:noProof/>
          <w:lang w:val="en-US" w:eastAsia="en-US"/>
        </w:rPr>
        <mc:AlternateContent>
          <mc:Choice Requires="wps">
            <w:drawing>
              <wp:anchor distT="4283710" distB="71755" distL="1908175" distR="0" simplePos="0" relativeHeight="251662848" behindDoc="0" locked="0" layoutInCell="1" allowOverlap="1" wp14:anchorId="7A61E5F5" wp14:editId="04455B3F">
                <wp:simplePos x="0" y="0"/>
                <wp:positionH relativeFrom="page">
                  <wp:posOffset>1587500</wp:posOffset>
                </wp:positionH>
                <wp:positionV relativeFrom="page">
                  <wp:posOffset>3816350</wp:posOffset>
                </wp:positionV>
                <wp:extent cx="4737100" cy="3599815"/>
                <wp:effectExtent l="0" t="0" r="6350" b="635"/>
                <wp:wrapSquare wrapText="bothSides"/>
                <wp:docPr id="17" name="Document ID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100" cy="3599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AF3686" w14:textId="5D4B92D1" w:rsidR="00ED1043" w:rsidRDefault="00F100BA">
                            <w:pPr>
                              <w:pStyle w:val="CoverPageH1"/>
                            </w:pPr>
                            <w:sdt>
                              <w:sdtPr>
                                <w:alias w:val="Kategorie"/>
                                <w:tag w:val=""/>
                                <w:id w:val="438948822"/>
  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  <w:text/>
                              </w:sdtPr>
                              <w:sdtEndPr/>
                              <w:sdtContent>
                                <w:proofErr w:type="spellStart"/>
                                <w:r w:rsidR="00ED1043">
                                  <w:t>Damas</w:t>
                                </w:r>
                                <w:proofErr w:type="spellEnd"/>
                                <w:r w:rsidR="00ED1043">
                                  <w:t xml:space="preserve"> </w:t>
                                </w:r>
                                <w:proofErr w:type="spellStart"/>
                                <w:r w:rsidR="00ED1043">
                                  <w:t>Transelectrica</w:t>
                                </w:r>
                                <w:proofErr w:type="spellEnd"/>
                              </w:sdtContent>
                            </w:sdt>
                          </w:p>
                          <w:p w14:paraId="06D12102" w14:textId="4C5B0F92" w:rsidR="00ED1043" w:rsidRPr="00F36814" w:rsidRDefault="00F100BA" w:rsidP="008267AD">
                            <w:pPr>
                              <w:pStyle w:val="CoverPageH2"/>
                              <w:rPr>
                                <w:lang w:val="en-US"/>
                              </w:rPr>
                            </w:pPr>
                            <w:sdt>
                              <w:sdtPr>
                                <w:rPr>
                                  <w:lang w:val="en-US"/>
                                </w:rPr>
                                <w:alias w:val="Předmět"/>
                                <w:tag w:val=""/>
                                <w:id w:val="238522606"/>
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2A44B0">
                                  <w:rPr>
                                    <w:lang w:val="en-US"/>
                                  </w:rPr>
                                  <w:t>New</w:t>
                                </w:r>
                                <w:r w:rsidR="00ED1043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="00ED1043">
                                  <w:rPr>
                                    <w:lang w:val="en-US"/>
                                  </w:rPr>
                                  <w:t>Damas</w:t>
                                </w:r>
                                <w:proofErr w:type="spellEnd"/>
                                <w:r w:rsidR="00ED1043">
                                  <w:rPr>
                                    <w:lang w:val="en-US"/>
                                  </w:rPr>
                                  <w:t xml:space="preserve"> system</w:t>
                                </w:r>
                              </w:sdtContent>
                            </w:sdt>
                          </w:p>
                          <w:p w14:paraId="39063C94" w14:textId="6552E83E" w:rsidR="00ED1043" w:rsidRDefault="00F100BA">
                            <w:pPr>
                              <w:pStyle w:val="CoverPageH3"/>
                            </w:pPr>
                            <w:sdt>
                              <w:sdtPr>
                                <w:alias w:val="Název"/>
                                <w:tag w:val=""/>
                                <w:id w:val="-369694538"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proofErr w:type="spellStart"/>
                                <w:r w:rsidR="00ED1043">
                                  <w:t>D</w:t>
                                </w:r>
                                <w:r w:rsidR="002A44B0">
                                  <w:t>amas</w:t>
                                </w:r>
                                <w:proofErr w:type="spellEnd"/>
                                <w:r w:rsidR="00ED1043">
                                  <w:t xml:space="preserve"> Market participant user</w:t>
                                </w:r>
                                <w:r w:rsidR="00215988">
                                  <w:t xml:space="preserve"> guide</w:t>
                                </w:r>
                                <w:r w:rsidR="00ED1043">
                                  <w:t xml:space="preserve"> </w:t>
                                </w:r>
                                <w:r w:rsidR="002A44B0">
                                  <w:t>- general features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7A61E5F5" id="_x0000_t202" coordsize="21600,21600" o:spt="202" path="m,l,21600r21600,l21600,xe">
                <v:stroke joinstyle="miter"/>
                <v:path gradientshapeok="t" o:connecttype="rect"/>
              </v:shapetype>
              <v:shape id="Document ID" o:spid="_x0000_s1026" type="#_x0000_t202" style="position:absolute;left:0;text-align:left;margin-left:125pt;margin-top:300.5pt;width:373pt;height:283.45pt;z-index:251662848;visibility:visible;mso-wrap-style:square;mso-width-percent:0;mso-height-percent:0;mso-wrap-distance-left:150.25pt;mso-wrap-distance-top:337.3pt;mso-wrap-distance-right:0;mso-wrap-distance-bottom:5.65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" stroked="f">
                <v:textbox inset="0,0,0,0">
                  <w:txbxContent>
                    <w:p w14:paraId="14AF3686" w14:textId="5D4B92D1" w:rsidR="00ED1043" w:rsidRDefault="00000000">
                      <w:pPr>
                        <w:pStyle w:val="CoverPageH1"/>
                      </w:pPr>
                      <w:sdt>
                        <w:sdtPr>
                          <w:alias w:val="Kategorie"/>
                          <w:tag w:val=""/>
                          <w:id w:val="438948822"/>
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<w:text/>
                        </w:sdtPr>
                        <w:sdtContent>
                          <w:r w:rsidR="00ED1043">
                            <w:t>Damas Transelectrica</w:t>
                          </w:r>
                        </w:sdtContent>
                      </w:sdt>
                    </w:p>
                    <w:p w14:paraId="06D12102" w14:textId="4C5B0F92" w:rsidR="00ED1043" w:rsidRPr="00F36814" w:rsidRDefault="00000000" w:rsidP="008267AD">
                      <w:pPr>
                        <w:pStyle w:val="CoverPageH2"/>
                        <w:rPr>
                          <w:lang w:val="en-US"/>
                        </w:rPr>
                      </w:pPr>
                      <w:sdt>
                        <w:sdtPr>
                          <w:rPr>
                            <w:lang w:val="en-US"/>
                          </w:rPr>
                          <w:alias w:val="Předmět"/>
                          <w:tag w:val=""/>
                          <w:id w:val="238522606"/>
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<w:text/>
                        </w:sdtPr>
                        <w:sdtContent>
                          <w:r w:rsidR="002A44B0">
                            <w:rPr>
                              <w:lang w:val="en-US"/>
                            </w:rPr>
                            <w:t>New</w:t>
                          </w:r>
                          <w:r w:rsidR="00ED1043">
                            <w:rPr>
                              <w:lang w:val="en-US"/>
                            </w:rPr>
                            <w:t xml:space="preserve"> Damas system</w:t>
                          </w:r>
                        </w:sdtContent>
                      </w:sdt>
                    </w:p>
                    <w:p w14:paraId="39063C94" w14:textId="6552E83E" w:rsidR="00ED1043" w:rsidRDefault="00000000">
                      <w:pPr>
                        <w:pStyle w:val="CoverPageH3"/>
                      </w:pPr>
                      <w:sdt>
                        <w:sdtPr>
                          <w:alias w:val="Název"/>
                          <w:tag w:val=""/>
                          <w:id w:val="-369694538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Content>
                          <w:r w:rsidR="00ED1043">
                            <w:t>D</w:t>
                          </w:r>
                          <w:r w:rsidR="002A44B0">
                            <w:t>amas</w:t>
                          </w:r>
                          <w:r w:rsidR="00ED1043">
                            <w:t xml:space="preserve"> Market participant user</w:t>
                          </w:r>
                          <w:r w:rsidR="00215988">
                            <w:t xml:space="preserve"> guide</w:t>
                          </w:r>
                          <w:r w:rsidR="00ED1043">
                            <w:t xml:space="preserve"> </w:t>
                          </w:r>
                          <w:r w:rsidR="002A44B0">
                            <w:t>- general features</w:t>
                          </w:r>
                        </w:sdtContent>
                      </w:sdt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241B5" w:rsidRPr="002D3F36">
        <w:rPr>
          <w:i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81DCDEE" wp14:editId="18FB1F6B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318400" cy="936000"/>
                <wp:effectExtent l="0" t="0" r="0" b="0"/>
                <wp:wrapNone/>
                <wp:docPr id="22" name="Place for logo 2 - title pag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8400" cy="93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35B15F7" w14:textId="7593D07A" w:rsidR="00ED1043" w:rsidRDefault="00ED1043" w:rsidP="00656AEB">
                            <w:pPr>
                              <w:suppressAutoHyphens/>
                              <w:autoSpaceDE w:val="0"/>
                              <w:spacing w:line="100" w:lineRule="atLeast"/>
                              <w:jc w:val="left"/>
                            </w:pPr>
                            <w:r>
                              <w:rPr>
                                <w:noProof/>
                                <w:lang w:val="en-US" w:eastAsia="en-US"/>
                              </w:rPr>
                              <w:drawing>
                                <wp:inline distT="0" distB="0" distL="0" distR="0" wp14:anchorId="5DF33932" wp14:editId="66DE3493">
                                  <wp:extent cx="1505585" cy="844550"/>
                                  <wp:effectExtent l="0" t="0" r="0" b="0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5585" cy="844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481DCDEE" id="Place for logo 2 - title page" o:spid="_x0000_s1027" style="position:absolute;left:0;text-align:left;margin-left:0;margin-top:0;width:182.55pt;height:73.7pt;z-index:2516526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" filled="f" stroked="f">
                <v:textbox>
                  <w:txbxContent>
                    <w:p w14:paraId="735B15F7" w14:textId="7593D07A" w:rsidR="00ED1043" w:rsidRDefault="00ED1043" w:rsidP="00656AEB">
                      <w:pPr>
                        <w:suppressAutoHyphens/>
                        <w:autoSpaceDE w:val="0"/>
                        <w:spacing w:line="100" w:lineRule="atLeast"/>
                        <w:jc w:val="left"/>
                      </w:pPr>
                      <w:r>
                        <w:rPr>
                          <w:noProof/>
                          <w:lang w:val="cs-CZ"/>
                        </w:rPr>
                        <w:drawing>
                          <wp:inline distT="0" distB="0" distL="0" distR="0" wp14:anchorId="5DF33932" wp14:editId="66DE3493">
                            <wp:extent cx="1505585" cy="844550"/>
                            <wp:effectExtent l="0" t="0" r="0" b="0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5585" cy="8445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BD69D8" w:rsidRPr="002D3F36">
        <w:rPr>
          <w:i/>
          <w:noProof/>
          <w:lang w:val="en-US" w:eastAsia="en-US"/>
        </w:rPr>
        <mc:AlternateContent>
          <mc:Choice Requires="wps">
            <w:drawing>
              <wp:anchor distT="72390" distB="72390" distL="72390" distR="72390" simplePos="0" relativeHeight="251648512" behindDoc="0" locked="0" layoutInCell="1" allowOverlap="1" wp14:anchorId="42B91061" wp14:editId="4DA62724">
                <wp:simplePos x="0" y="0"/>
                <wp:positionH relativeFrom="page">
                  <wp:posOffset>2700020</wp:posOffset>
                </wp:positionH>
                <wp:positionV relativeFrom="page">
                  <wp:posOffset>9613265</wp:posOffset>
                </wp:positionV>
                <wp:extent cx="4140000" cy="486000"/>
                <wp:effectExtent l="0" t="0" r="0" b="9525"/>
                <wp:wrapSquare wrapText="bothSides"/>
                <wp:docPr id="18" name="Security level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0000" cy="4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E29DA9" w14:textId="3DE0287F" w:rsidR="00ED1043" w:rsidRDefault="00ED1043">
                            <w:pPr>
                              <w:pStyle w:val="Obsahrmce"/>
                              <w:spacing w:after="0"/>
                              <w:jc w:val="righ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ecurity level" o:spid="_x0000_s1028" type="#_x0000_t202" style="position:absolute;left:0;text-align:left;margin-left:212.6pt;margin-top:756.95pt;width:326pt;height:38.25pt;z-index:251648512;visibility:visible;mso-wrap-style:square;mso-width-percent:0;mso-height-percent:0;mso-wrap-distance-left:5.7pt;mso-wrap-distance-top:5.7pt;mso-wrap-distance-right:5.7pt;mso-wrap-distance-bottom:5.7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" stroked="f">
                <v:textbox inset="0,0,0,0">
                  <w:txbxContent>
                    <w:p w14:paraId="50E29DA9" w14:textId="3DE0287F" w:rsidR="00ED1043" w:rsidRDefault="00ED1043">
                      <w:pPr>
                        <w:pStyle w:val="Obsahrmce"/>
                        <w:spacing w:after="0"/>
                        <w:jc w:val="right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1BA7A78F" w14:textId="37BD5E69" w:rsidR="00DD7F3C" w:rsidRPr="002D3F36" w:rsidRDefault="00BD69D8" w:rsidP="00736195">
      <w:r w:rsidRPr="002D3F36">
        <w:rPr>
          <w:noProof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9D2B86" wp14:editId="76DBB11E">
                <wp:simplePos x="0" y="0"/>
                <wp:positionH relativeFrom="page">
                  <wp:posOffset>2880360</wp:posOffset>
                </wp:positionH>
                <wp:positionV relativeFrom="page">
                  <wp:posOffset>8972550</wp:posOffset>
                </wp:positionV>
                <wp:extent cx="2160270" cy="46990"/>
                <wp:effectExtent l="0" t="0" r="0" b="0"/>
                <wp:wrapNone/>
                <wp:docPr id="13" name="Obdélní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60270" cy="4699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bg1">
                                <a:alpha val="0"/>
                              </a:schemeClr>
                            </a:gs>
                            <a:gs pos="80000">
                              <a:schemeClr val="bg1"/>
                            </a:gs>
                            <a:gs pos="20000">
                              <a:schemeClr val="bg1"/>
                            </a:gs>
                            <a:gs pos="100000">
                              <a:schemeClr val="bg1">
                                <a:alpha val="0"/>
                              </a:schemeClr>
                            </a:gs>
                          </a:gsLst>
                          <a:lin ang="0" scaled="0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" o:spid="_x0000_s1026" style="position:absolute;margin-left:226.8pt;margin-top:706.5pt;width:170.1pt;height:3.7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" fillcolor="white [3212]" stroked="f" strokeweight="2pt">
                <v:fill opacity="0" color2="white [3212]" o:opacity2="0" rotate="t" angle="90" colors="0 white;13107f white;52429f white;1 white" focus="100%" type="gradient">
                  <o:fill v:ext="view" type="gradientUnscaled"/>
                </v:fill>
                <v:path arrowok="t"/>
                <w10:wrap anchorx="page" anchory="page"/>
              </v:rect>
            </w:pict>
          </mc:Fallback>
        </mc:AlternateContent>
      </w:r>
      <w:r w:rsidRPr="002D3F36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82D3515" wp14:editId="443D5454">
                <wp:simplePos x="0" y="0"/>
                <wp:positionH relativeFrom="page">
                  <wp:posOffset>5379085</wp:posOffset>
                </wp:positionH>
                <wp:positionV relativeFrom="page">
                  <wp:posOffset>922020</wp:posOffset>
                </wp:positionV>
                <wp:extent cx="1440000" cy="579600"/>
                <wp:effectExtent l="0" t="0" r="0" b="0"/>
                <wp:wrapNone/>
                <wp:docPr id="10" name="Place for log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0000" cy="57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54976C7" w14:textId="58D1C948" w:rsidR="00ED1043" w:rsidRDefault="00ED1043" w:rsidP="007022F3">
                            <w:pPr>
                              <w:suppressAutoHyphens/>
                              <w:autoSpaceDE w:val="0"/>
                              <w:spacing w:line="100" w:lineRule="atLeast"/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lace for logo 1" o:spid="_x0000_s1029" style="position:absolute;left:0;text-align:left;margin-left:423.55pt;margin-top:72.6pt;width:113.4pt;height:45.6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" filled="f" stroked="f">
                <v:textbox>
                  <w:txbxContent>
                    <w:p w14:paraId="654976C7" w14:textId="58D1C948" w:rsidR="00ED1043" w:rsidRDefault="00ED1043" w:rsidP="007022F3">
                      <w:pPr>
                        <w:suppressAutoHyphens/>
                        <w:autoSpaceDE w:val="0"/>
                        <w:spacing w:line="100" w:lineRule="atLeast"/>
                        <w:jc w:val="left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2D3F36">
        <w:rPr>
          <w:noProof/>
          <w:lang w:val="en-US" w:eastAsia="en-US"/>
        </w:rPr>
        <mc:AlternateContent>
          <mc:Choice Requires="wps">
            <w:drawing>
              <wp:anchor distT="72390" distB="72390" distL="72390" distR="72390" simplePos="0" relativeHeight="251650560" behindDoc="0" locked="0" layoutInCell="1" allowOverlap="1" wp14:anchorId="456838C7" wp14:editId="12029F69">
                <wp:simplePos x="0" y="0"/>
                <wp:positionH relativeFrom="page">
                  <wp:posOffset>2052320</wp:posOffset>
                </wp:positionH>
                <wp:positionV relativeFrom="page">
                  <wp:posOffset>5652135</wp:posOffset>
                </wp:positionV>
                <wp:extent cx="3815080" cy="2641600"/>
                <wp:effectExtent l="0" t="0" r="0" b="6350"/>
                <wp:wrapTopAndBottom/>
                <wp:docPr id="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5080" cy="2641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91DA9E" w14:textId="77777777" w:rsidR="00ED1043" w:rsidRDefault="00ED1043">
                            <w:pPr>
                              <w:pStyle w:val="Obsahrmce"/>
                              <w:tabs>
                                <w:tab w:val="left" w:pos="2948"/>
                              </w:tabs>
                              <w:spacing w:after="57"/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0" type="#_x0000_t202" style="position:absolute;left:0;text-align:left;margin-left:161.6pt;margin-top:445.05pt;width:300.4pt;height:208pt;z-index:251650560;visibility:visible;mso-wrap-style:square;mso-width-percent:0;mso-height-percent:0;mso-wrap-distance-left:5.7pt;mso-wrap-distance-top:5.7pt;mso-wrap-distance-right:5.7pt;mso-wrap-distance-bottom:5.7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" stroked="f">
                <v:textbox inset="0,0,0,0">
                  <w:txbxContent>
                    <w:p w14:paraId="3E91DA9E" w14:textId="77777777" w:rsidR="00ED1043" w:rsidRDefault="00ED1043">
                      <w:pPr>
                        <w:pStyle w:val="Obsahrmce"/>
                        <w:tabs>
                          <w:tab w:val="left" w:pos="2948"/>
                        </w:tabs>
                        <w:spacing w:after="57"/>
                        <w:rPr>
                          <w:szCs w:val="18"/>
                        </w:rPr>
                      </w:pPr>
                    </w:p>
                  </w:txbxContent>
                </v:textbox>
                <w10:wrap type="topAndBottom" anchorx="page" anchory="page"/>
              </v:shape>
            </w:pict>
          </mc:Fallback>
        </mc:AlternateContent>
      </w:r>
      <w:r w:rsidRPr="002D3F36">
        <w:rPr>
          <w:noProof/>
          <w:lang w:val="en-US" w:eastAsia="en-US"/>
        </w:rPr>
        <mc:AlternateContent>
          <mc:Choice Requires="wps">
            <w:drawing>
              <wp:anchor distT="72390" distB="72390" distL="72390" distR="72390" simplePos="0" relativeHeight="251651584" behindDoc="0" locked="0" layoutInCell="1" allowOverlap="1" wp14:anchorId="04AE5BE7" wp14:editId="300858D4">
                <wp:simplePos x="0" y="0"/>
                <wp:positionH relativeFrom="page">
                  <wp:posOffset>1805940</wp:posOffset>
                </wp:positionH>
                <wp:positionV relativeFrom="page">
                  <wp:posOffset>4914900</wp:posOffset>
                </wp:positionV>
                <wp:extent cx="4313555" cy="485140"/>
                <wp:effectExtent l="0" t="0" r="0" b="0"/>
                <wp:wrapSquare wrapText="bothSides"/>
                <wp:docPr id="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3555" cy="485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694829" w14:textId="218660D2" w:rsidR="00ED1043" w:rsidRDefault="00ED1043">
                            <w:pPr>
                              <w:pStyle w:val="Obsahrmce"/>
                              <w:spacing w:after="0"/>
                              <w:jc w:val="righ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04AE5BE7" id="Text Box 6" o:spid="_x0000_s1033" type="#_x0000_t202" style="position:absolute;left:0;text-align:left;margin-left:142.2pt;margin-top:387pt;width:339.65pt;height:38.2pt;z-index:251651584;visibility:visible;mso-wrap-style:square;mso-width-percent:0;mso-height-percent:0;mso-wrap-distance-left:5.7pt;mso-wrap-distance-top:5.7pt;mso-wrap-distance-right:5.7pt;mso-wrap-distance-bottom:5.7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" stroked="f">
                <v:textbox inset="0,0,0,0">
                  <w:txbxContent>
                    <w:p w14:paraId="1A694829" w14:textId="218660D2" w:rsidR="00ED1043" w:rsidRDefault="00ED1043">
                      <w:pPr>
                        <w:pStyle w:val="Obsahrmce"/>
                        <w:spacing w:after="0"/>
                        <w:jc w:val="right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bookmarkStart w:id="0" w:name="_Toc155880878"/>
      <w:bookmarkStart w:id="1" w:name="_Toc354680597"/>
      <w:r w:rsidR="00DD7F3C" w:rsidRPr="002D3F36">
        <w:t>Revision history</w:t>
      </w:r>
      <w:bookmarkEnd w:id="0"/>
    </w:p>
    <w:tbl>
      <w:tblPr>
        <w:tblStyle w:val="TableGrid"/>
        <w:tblW w:w="0" w:type="auto"/>
        <w:tblLook w:val="0420" w:firstRow="1" w:lastRow="0" w:firstColumn="0" w:lastColumn="0" w:noHBand="0" w:noVBand="1"/>
      </w:tblPr>
      <w:tblGrid>
        <w:gridCol w:w="1413"/>
        <w:gridCol w:w="1701"/>
        <w:gridCol w:w="6230"/>
      </w:tblGrid>
      <w:tr w:rsidR="00DD7F3C" w:rsidRPr="002D3F36" w14:paraId="53F6F995" w14:textId="77777777" w:rsidTr="00DD7F3C">
        <w:tc>
          <w:tcPr>
            <w:tcW w:w="1413" w:type="dxa"/>
          </w:tcPr>
          <w:p w14:paraId="7B461CE1" w14:textId="291AEF5D" w:rsidR="00DD7F3C" w:rsidRPr="002D3F36" w:rsidRDefault="00DD7F3C" w:rsidP="00DD7F3C">
            <w:pPr>
              <w:jc w:val="center"/>
              <w:rPr>
                <w:b/>
                <w:bCs/>
              </w:rPr>
            </w:pPr>
            <w:r w:rsidRPr="002D3F36">
              <w:rPr>
                <w:b/>
                <w:bCs/>
              </w:rPr>
              <w:t>Version</w:t>
            </w:r>
          </w:p>
        </w:tc>
        <w:tc>
          <w:tcPr>
            <w:tcW w:w="1701" w:type="dxa"/>
          </w:tcPr>
          <w:p w14:paraId="4BCED3C1" w14:textId="7AF25FB3" w:rsidR="00DD7F3C" w:rsidRPr="002D3F36" w:rsidRDefault="00DD7F3C" w:rsidP="00DD7F3C">
            <w:pPr>
              <w:jc w:val="center"/>
              <w:rPr>
                <w:b/>
                <w:bCs/>
              </w:rPr>
            </w:pPr>
            <w:r w:rsidRPr="002D3F36">
              <w:rPr>
                <w:b/>
                <w:bCs/>
              </w:rPr>
              <w:t>Date</w:t>
            </w:r>
          </w:p>
        </w:tc>
        <w:tc>
          <w:tcPr>
            <w:tcW w:w="6230" w:type="dxa"/>
          </w:tcPr>
          <w:p w14:paraId="589E823B" w14:textId="708C1025" w:rsidR="00DD7F3C" w:rsidRPr="002D3F36" w:rsidRDefault="00DD7F3C" w:rsidP="00DD7F3C">
            <w:pPr>
              <w:jc w:val="center"/>
              <w:rPr>
                <w:b/>
                <w:bCs/>
              </w:rPr>
            </w:pPr>
            <w:r w:rsidRPr="002D3F36">
              <w:rPr>
                <w:b/>
                <w:bCs/>
              </w:rPr>
              <w:t>Change description</w:t>
            </w:r>
          </w:p>
        </w:tc>
      </w:tr>
      <w:tr w:rsidR="00DD7F3C" w:rsidRPr="002D3F36" w14:paraId="057D3ED6" w14:textId="77777777" w:rsidTr="00DD7F3C">
        <w:tc>
          <w:tcPr>
            <w:tcW w:w="1413" w:type="dxa"/>
          </w:tcPr>
          <w:p w14:paraId="219B17F1" w14:textId="526BA3FA" w:rsidR="00DD7F3C" w:rsidRPr="002D3F36" w:rsidRDefault="00E548BB" w:rsidP="00DD7F3C">
            <w:r>
              <w:t>0.0</w:t>
            </w:r>
            <w:r w:rsidR="00602D79">
              <w:t>1</w:t>
            </w:r>
          </w:p>
        </w:tc>
        <w:tc>
          <w:tcPr>
            <w:tcW w:w="1701" w:type="dxa"/>
          </w:tcPr>
          <w:p w14:paraId="55F23F95" w14:textId="23A8CC3A" w:rsidR="00DD7F3C" w:rsidRPr="002D3F36" w:rsidRDefault="00E548BB" w:rsidP="00DD7F3C">
            <w:r>
              <w:t>10.05.2023</w:t>
            </w:r>
          </w:p>
        </w:tc>
        <w:tc>
          <w:tcPr>
            <w:tcW w:w="6230" w:type="dxa"/>
          </w:tcPr>
          <w:p w14:paraId="497E1876" w14:textId="419A9D7B" w:rsidR="00DD7F3C" w:rsidRPr="002D3F36" w:rsidRDefault="00602D79" w:rsidP="00DD7F3C">
            <w:r>
              <w:t>Initial version</w:t>
            </w:r>
          </w:p>
        </w:tc>
      </w:tr>
      <w:tr w:rsidR="00DD7F3C" w:rsidRPr="002D3F36" w14:paraId="4409ED3E" w14:textId="77777777" w:rsidTr="00DD7F3C">
        <w:tc>
          <w:tcPr>
            <w:tcW w:w="1413" w:type="dxa"/>
          </w:tcPr>
          <w:p w14:paraId="30E054A9" w14:textId="33B20613" w:rsidR="00DD7F3C" w:rsidRPr="002D3F36" w:rsidRDefault="00C44A92" w:rsidP="00DD7F3C">
            <w:r>
              <w:t>0.02</w:t>
            </w:r>
          </w:p>
        </w:tc>
        <w:tc>
          <w:tcPr>
            <w:tcW w:w="1701" w:type="dxa"/>
          </w:tcPr>
          <w:p w14:paraId="291CA4B9" w14:textId="408910B7" w:rsidR="00DD7F3C" w:rsidRPr="002D3F36" w:rsidRDefault="00C44A92" w:rsidP="00DD7F3C">
            <w:r>
              <w:t>28.08.2023</w:t>
            </w:r>
          </w:p>
        </w:tc>
        <w:tc>
          <w:tcPr>
            <w:tcW w:w="6230" w:type="dxa"/>
          </w:tcPr>
          <w:p w14:paraId="4AE81211" w14:textId="47DC755F" w:rsidR="00DD7F3C" w:rsidRPr="002D3F36" w:rsidRDefault="00C44A92" w:rsidP="00DD7F3C">
            <w:r>
              <w:t>Updated dataflow lists</w:t>
            </w:r>
          </w:p>
        </w:tc>
      </w:tr>
      <w:tr w:rsidR="00551B48" w:rsidRPr="002D3F36" w14:paraId="2C55DF0D" w14:textId="77777777" w:rsidTr="00DD7F3C">
        <w:tc>
          <w:tcPr>
            <w:tcW w:w="1413" w:type="dxa"/>
          </w:tcPr>
          <w:p w14:paraId="7AFD051B" w14:textId="18E4B45D" w:rsidR="00551B48" w:rsidRDefault="00551B48" w:rsidP="00DD7F3C">
            <w:r>
              <w:t>0.03</w:t>
            </w:r>
          </w:p>
        </w:tc>
        <w:tc>
          <w:tcPr>
            <w:tcW w:w="1701" w:type="dxa"/>
          </w:tcPr>
          <w:p w14:paraId="57B9D0CC" w14:textId="3E508727" w:rsidR="00551B48" w:rsidRDefault="00551B48" w:rsidP="00DD7F3C">
            <w:r>
              <w:t>11.01.202</w:t>
            </w:r>
            <w:r w:rsidR="00536C19">
              <w:t>4</w:t>
            </w:r>
          </w:p>
        </w:tc>
        <w:tc>
          <w:tcPr>
            <w:tcW w:w="6230" w:type="dxa"/>
          </w:tcPr>
          <w:p w14:paraId="0E8C02D8" w14:textId="2FC4B5CD" w:rsidR="00551B48" w:rsidRDefault="00551B48" w:rsidP="00DD7F3C">
            <w:r>
              <w:t>Login Recovery chapter added</w:t>
            </w:r>
          </w:p>
        </w:tc>
      </w:tr>
    </w:tbl>
    <w:p w14:paraId="2C3429EB" w14:textId="77777777" w:rsidR="00DD7F3C" w:rsidRPr="002D3F36" w:rsidRDefault="00DD7F3C" w:rsidP="00DD7F3C"/>
    <w:p w14:paraId="45A6CF33" w14:textId="0E1A226F" w:rsidR="00372CF7" w:rsidRPr="002D3F36" w:rsidRDefault="009D5587" w:rsidP="00866A00">
      <w:pPr>
        <w:pStyle w:val="Heading1"/>
      </w:pPr>
      <w:bookmarkStart w:id="2" w:name="_Toc155880879"/>
      <w:r w:rsidRPr="002D3F36">
        <w:lastRenderedPageBreak/>
        <w:t>Executive Summary</w:t>
      </w:r>
      <w:bookmarkEnd w:id="1"/>
      <w:bookmarkEnd w:id="2"/>
    </w:p>
    <w:p w14:paraId="13B33185" w14:textId="59C6C27A" w:rsidR="00ED1043" w:rsidRDefault="00215988" w:rsidP="002A44B0">
      <w:r w:rsidRPr="002D3F36">
        <w:t xml:space="preserve">This document contains a description of the basic features and procedures for the </w:t>
      </w:r>
      <w:proofErr w:type="spellStart"/>
      <w:r w:rsidRPr="002D3F36">
        <w:t>Damas</w:t>
      </w:r>
      <w:proofErr w:type="spellEnd"/>
      <w:r w:rsidRPr="002D3F36">
        <w:t xml:space="preserve"> Market Management Sy</w:t>
      </w:r>
      <w:r w:rsidRPr="002D3F36">
        <w:t>s</w:t>
      </w:r>
      <w:r w:rsidRPr="002D3F36">
        <w:t xml:space="preserve">tem deployed by the TSO </w:t>
      </w:r>
      <w:proofErr w:type="spellStart"/>
      <w:r w:rsidRPr="002D3F36">
        <w:t>Transelectrica</w:t>
      </w:r>
      <w:proofErr w:type="spellEnd"/>
      <w:r w:rsidRPr="002D3F36">
        <w:t xml:space="preserve"> in the Romanian Control Area. </w:t>
      </w:r>
      <w:r>
        <w:t xml:space="preserve">It </w:t>
      </w:r>
      <w:r w:rsidR="001E30A7" w:rsidRPr="002D3F36">
        <w:t xml:space="preserve">contains </w:t>
      </w:r>
      <w:r w:rsidR="007167F9" w:rsidRPr="002D3F36">
        <w:t xml:space="preserve">a </w:t>
      </w:r>
      <w:r w:rsidR="001E30A7" w:rsidRPr="002D3F36">
        <w:t xml:space="preserve">description of </w:t>
      </w:r>
      <w:r w:rsidR="007167F9" w:rsidRPr="002D3F36">
        <w:t xml:space="preserve">the </w:t>
      </w:r>
      <w:r w:rsidR="001E30A7" w:rsidRPr="002D3F36">
        <w:t xml:space="preserve">basic </w:t>
      </w:r>
      <w:r w:rsidR="007167F9" w:rsidRPr="002D3F36">
        <w:t>features</w:t>
      </w:r>
      <w:r w:rsidR="002A44B0">
        <w:t xml:space="preserve"> related to the usage of the </w:t>
      </w:r>
      <w:proofErr w:type="spellStart"/>
      <w:r w:rsidR="002A44B0">
        <w:t>Damas</w:t>
      </w:r>
      <w:proofErr w:type="spellEnd"/>
      <w:r w:rsidR="002A44B0">
        <w:t xml:space="preserve"> system, such as registration, logging in, account management etc.</w:t>
      </w:r>
    </w:p>
    <w:p w14:paraId="2A59947C" w14:textId="6397E559" w:rsidR="00215988" w:rsidRDefault="00215988" w:rsidP="00215988">
      <w:r>
        <w:t>For information about system services, please refer to the “</w:t>
      </w:r>
      <w:r w:rsidRPr="00850A37">
        <w:rPr>
          <w:i/>
          <w:iCs/>
        </w:rPr>
        <w:t xml:space="preserve">Market Participant User Guide for </w:t>
      </w:r>
      <w:r>
        <w:rPr>
          <w:i/>
          <w:iCs/>
        </w:rPr>
        <w:t>Transmission Services”.</w:t>
      </w:r>
    </w:p>
    <w:p w14:paraId="203AD1BB" w14:textId="391F9664" w:rsidR="00215988" w:rsidRDefault="00215988" w:rsidP="00215988">
      <w:r>
        <w:t>For information about system services, please refer to the “</w:t>
      </w:r>
      <w:r w:rsidRPr="00850A37">
        <w:rPr>
          <w:i/>
          <w:iCs/>
        </w:rPr>
        <w:t xml:space="preserve">Market Participant User Guide for </w:t>
      </w:r>
      <w:r>
        <w:rPr>
          <w:i/>
          <w:iCs/>
        </w:rPr>
        <w:t>System Services”.</w:t>
      </w:r>
    </w:p>
    <w:p w14:paraId="6AA44F51" w14:textId="77777777" w:rsidR="00215988" w:rsidRPr="00E40B5F" w:rsidRDefault="00215988" w:rsidP="002A44B0"/>
    <w:p w14:paraId="1F856D8E" w14:textId="35A900EA" w:rsidR="00372CF7" w:rsidRPr="002D3F36" w:rsidRDefault="00866A00" w:rsidP="00866A00">
      <w:pPr>
        <w:pStyle w:val="Heading1"/>
        <w:sectPr w:rsidR="00372CF7" w:rsidRPr="002D3F36" w:rsidSect="00A60607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 w:code="9"/>
          <w:pgMar w:top="2665" w:right="1134" w:bottom="1418" w:left="1418" w:header="0" w:footer="0" w:gutter="0"/>
          <w:cols w:space="708"/>
          <w:formProt w:val="0"/>
          <w:docGrid w:linePitch="600" w:charSpace="45056"/>
        </w:sectPr>
      </w:pPr>
      <w:bookmarkStart w:id="3" w:name="_Toc354680598"/>
      <w:bookmarkStart w:id="4" w:name="_Toc155880880"/>
      <w:r w:rsidRPr="002D3F36">
        <w:lastRenderedPageBreak/>
        <w:t>Content</w:t>
      </w:r>
      <w:bookmarkEnd w:id="3"/>
      <w:bookmarkEnd w:id="4"/>
    </w:p>
    <w:p w14:paraId="1045127B" w14:textId="7CEE92D8" w:rsidR="00372CF7" w:rsidRPr="002D3F36" w:rsidRDefault="00372CF7">
      <w:pPr>
        <w:pStyle w:val="TOC3"/>
        <w:tabs>
          <w:tab w:val="clear" w:pos="9356"/>
          <w:tab w:val="right" w:leader="dot" w:pos="9355"/>
        </w:tabs>
        <w:sectPr w:rsidR="00372CF7" w:rsidRPr="002D3F36" w:rsidSect="00A60607">
          <w:type w:val="continuous"/>
          <w:pgSz w:w="11906" w:h="16838"/>
          <w:pgMar w:top="2665" w:right="1134" w:bottom="1418" w:left="1417" w:header="0" w:footer="0" w:gutter="0"/>
          <w:cols w:space="708"/>
          <w:docGrid w:linePitch="600" w:charSpace="45056"/>
        </w:sectPr>
      </w:pPr>
    </w:p>
    <w:sdt>
      <w:sdtPr>
        <w:rPr>
          <w:rFonts w:ascii="Arial" w:eastAsia="Lucida Sans Unicode" w:hAnsi="Arial" w:cs="Times New Roman"/>
          <w:color w:val="auto"/>
          <w:sz w:val="18"/>
          <w:szCs w:val="20"/>
          <w:lang w:val="en-GB" w:eastAsia="cs-CZ"/>
        </w:rPr>
        <w:id w:val="52290375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4C52927E" w14:textId="4259EBAB" w:rsidR="00284E72" w:rsidRPr="002D3F36" w:rsidRDefault="002A44B0" w:rsidP="002A44B0">
          <w:pPr>
            <w:pStyle w:val="TOCHeading"/>
            <w:tabs>
              <w:tab w:val="left" w:pos="992"/>
            </w:tabs>
            <w:rPr>
              <w:lang w:val="en-GB"/>
            </w:rPr>
          </w:pPr>
          <w:r>
            <w:rPr>
              <w:rFonts w:ascii="Arial" w:eastAsia="Lucida Sans Unicode" w:hAnsi="Arial" w:cs="Times New Roman"/>
              <w:color w:val="auto"/>
              <w:sz w:val="18"/>
              <w:szCs w:val="20"/>
              <w:lang w:val="en-GB" w:eastAsia="cs-CZ"/>
            </w:rPr>
            <w:tab/>
          </w:r>
        </w:p>
        <w:p w14:paraId="0031E8D0" w14:textId="1A430036" w:rsidR="00536C19" w:rsidRDefault="00284E72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en-GB"/>
              <w14:ligatures w14:val="standardContextual"/>
            </w:rPr>
          </w:pPr>
          <w:r w:rsidRPr="002D3F36">
            <w:fldChar w:fldCharType="begin"/>
          </w:r>
          <w:r w:rsidRPr="002D3F36">
            <w:instrText xml:space="preserve"> TOC \o "1-3" \h \z \u </w:instrText>
          </w:r>
          <w:r w:rsidRPr="002D3F36">
            <w:fldChar w:fldCharType="separate"/>
          </w:r>
          <w:hyperlink w:anchor="_Toc155880878" w:history="1">
            <w:r w:rsidR="00536C19" w:rsidRPr="002C3C8C">
              <w:rPr>
                <w:rStyle w:val="Hyperlink"/>
                <w:noProof/>
              </w:rPr>
              <w:t>1. 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Revision history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_Toc155880878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3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5BD3581" w14:textId="1ECB18D7" w:rsidR="00536C19" w:rsidRDefault="00F100BA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en-GB"/>
              <w14:ligatures w14:val="standardContextual"/>
            </w:rPr>
          </w:pPr>
          <w:hyperlink w:anchor="_Toc155880879" w:history="1">
            <w:r w:rsidR="00536C19" w:rsidRPr="002C3C8C">
              <w:rPr>
                <w:rStyle w:val="Hyperlink"/>
                <w:noProof/>
              </w:rPr>
              <w:t>2. 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Executive Summary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_Toc155880879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4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6BA4359" w14:textId="2CE30D06" w:rsidR="00536C19" w:rsidRDefault="00F100BA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en-GB"/>
              <w14:ligatures w14:val="standardContextual"/>
            </w:rPr>
          </w:pPr>
          <w:hyperlink w:anchor="_Toc155880880" w:history="1">
            <w:r w:rsidR="00536C19" w:rsidRPr="002C3C8C">
              <w:rPr>
                <w:rStyle w:val="Hyperlink"/>
                <w:noProof/>
              </w:rPr>
              <w:t>3. 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Content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_Toc155880880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5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02B678FF" w14:textId="0ABE0E40" w:rsidR="00536C19" w:rsidRDefault="00F100BA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en-GB"/>
              <w14:ligatures w14:val="standardContextual"/>
            </w:rPr>
          </w:pPr>
          <w:hyperlink w:anchor="_Toc155880881" w:history="1">
            <w:r w:rsidR="00536C19" w:rsidRPr="002C3C8C">
              <w:rPr>
                <w:rStyle w:val="Hyperlink"/>
                <w:noProof/>
              </w:rPr>
              <w:t>4. 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General Features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_Toc155880881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6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2D4C7522" w14:textId="754AB487" w:rsidR="00536C19" w:rsidRDefault="00F100BA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2" w:history="1">
            <w:r w:rsidR="00536C19" w:rsidRPr="002C3C8C">
              <w:rPr>
                <w:rStyle w:val="Hyperlink"/>
                <w:noProof/>
              </w:rPr>
              <w:t>4.1 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Registration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_Toc155880882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6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6936629D" w14:textId="7044FC52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3" w:history="1">
            <w:r w:rsidR="00536C19" w:rsidRPr="002C3C8C">
              <w:rPr>
                <w:rStyle w:val="Hyperlink"/>
                <w:noProof/>
              </w:rPr>
              <w:t>4.1.1 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Description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_Toc155880883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6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66720C11" w14:textId="492F8878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4" w:history="1">
            <w:r w:rsidR="00536C19" w:rsidRPr="002C3C8C">
              <w:rPr>
                <w:rStyle w:val="Hyperlink"/>
                <w:noProof/>
              </w:rPr>
              <w:t>4.1.2 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Step by step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_Toc155880884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7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4045E768" w14:textId="10F022BF" w:rsidR="00536C19" w:rsidRDefault="00F100BA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5" w:history="1">
            <w:r w:rsidR="00536C19" w:rsidRPr="002C3C8C">
              <w:rPr>
                <w:rStyle w:val="Hyperlink"/>
                <w:noProof/>
              </w:rPr>
              <w:t>4.2 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Login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_Toc155880885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8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54CB4497" w14:textId="100CBFEF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6" w:history="1">
            <w:r w:rsidR="00536C19" w:rsidRPr="002C3C8C">
              <w:rPr>
                <w:rStyle w:val="Hyperlink"/>
                <w:noProof/>
              </w:rPr>
              <w:t>4.2.1 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Description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_Toc155880886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8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5133D75" w14:textId="335266C6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7" w:history="1">
            <w:r w:rsidR="00536C19" w:rsidRPr="002C3C8C">
              <w:rPr>
                <w:rStyle w:val="Hyperlink"/>
                <w:noProof/>
              </w:rPr>
              <w:t>4.2.2 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Step by step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_Toc155880887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8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E297ADC" w14:textId="04E797E8" w:rsidR="00536C19" w:rsidRDefault="00F100BA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8" w:history="1">
            <w:r w:rsidR="00536C19" w:rsidRPr="002C3C8C">
              <w:rPr>
                <w:rStyle w:val="Hyperlink"/>
                <w:noProof/>
              </w:rPr>
              <w:t>4.3 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Login Recovery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_Toc155880888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8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385B1D18" w14:textId="02D04042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89" w:history="1">
            <w:r w:rsidR="00536C19" w:rsidRPr="002C3C8C">
              <w:rPr>
                <w:rStyle w:val="Hyperlink"/>
                <w:noProof/>
              </w:rPr>
              <w:t>4.3.1 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Description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_Toc155880889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8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A77ED06" w14:textId="01A78D02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0" w:history="1">
            <w:r w:rsidR="00536C19" w:rsidRPr="002C3C8C">
              <w:rPr>
                <w:rStyle w:val="Hyperlink"/>
                <w:noProof/>
              </w:rPr>
              <w:t>4.3.2 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Step by step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_Toc155880890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11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05CCC7B7" w14:textId="0FEF9006" w:rsidR="00536C19" w:rsidRDefault="00F100BA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1" w:history="1">
            <w:r w:rsidR="00536C19" w:rsidRPr="002C3C8C">
              <w:rPr>
                <w:rStyle w:val="Hyperlink"/>
                <w:noProof/>
              </w:rPr>
              <w:t>4.4 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User account management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_Toc155880891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11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C16645D" w14:textId="4318C879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2" w:history="1">
            <w:r w:rsidR="00536C19" w:rsidRPr="002C3C8C">
              <w:rPr>
                <w:rStyle w:val="Hyperlink"/>
                <w:noProof/>
              </w:rPr>
              <w:t>4.4.1 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Description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_Toc155880892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11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2215160F" w14:textId="42CB43C3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3" w:history="1">
            <w:r w:rsidR="00536C19" w:rsidRPr="002C3C8C">
              <w:rPr>
                <w:rStyle w:val="Hyperlink"/>
                <w:noProof/>
              </w:rPr>
              <w:t>4.4.2 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Step by step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_Toc155880893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12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DFC01DC" w14:textId="366692AE" w:rsidR="00536C19" w:rsidRDefault="00F100BA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4" w:history="1">
            <w:r w:rsidR="00536C19" w:rsidRPr="002C3C8C">
              <w:rPr>
                <w:rStyle w:val="Hyperlink"/>
                <w:noProof/>
              </w:rPr>
              <w:t>4.5 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Main Menu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_Toc155880894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12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67E0288A" w14:textId="19A2EE37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5" w:history="1">
            <w:r w:rsidR="00536C19" w:rsidRPr="002C3C8C">
              <w:rPr>
                <w:rStyle w:val="Hyperlink"/>
                <w:noProof/>
              </w:rPr>
              <w:t>4.5.1 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Description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_Toc155880895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12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D802B40" w14:textId="096ACD75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6" w:history="1">
            <w:r w:rsidR="00536C19" w:rsidRPr="002C3C8C">
              <w:rPr>
                <w:rStyle w:val="Hyperlink"/>
                <w:noProof/>
              </w:rPr>
              <w:t>4.5.2 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Step by step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_Toc155880896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13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5907E60E" w14:textId="225A9BE9" w:rsidR="00536C19" w:rsidRDefault="00F100BA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7" w:history="1">
            <w:r w:rsidR="00536C19" w:rsidRPr="002C3C8C">
              <w:rPr>
                <w:rStyle w:val="Hyperlink"/>
                <w:noProof/>
              </w:rPr>
              <w:t>4.6 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XML Files Upload/Download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_Toc155880897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13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F117C95" w14:textId="124FEE50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8" w:history="1">
            <w:r w:rsidR="00536C19" w:rsidRPr="002C3C8C">
              <w:rPr>
                <w:rStyle w:val="Hyperlink"/>
                <w:noProof/>
              </w:rPr>
              <w:t>4.6.1 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Description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_Toc155880898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13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7CE51D44" w14:textId="130789EE" w:rsidR="00536C19" w:rsidRDefault="00F100BA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GB"/>
              <w14:ligatures w14:val="standardContextual"/>
            </w:rPr>
          </w:pPr>
          <w:hyperlink w:anchor="_Toc155880899" w:history="1">
            <w:r w:rsidR="00536C19" w:rsidRPr="002C3C8C">
              <w:rPr>
                <w:rStyle w:val="Hyperlink"/>
                <w:noProof/>
              </w:rPr>
              <w:t>4.6.2 </w:t>
            </w:r>
            <w:r w:rsidR="00536C19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en-GB"/>
                <w14:ligatures w14:val="standardContextual"/>
              </w:rPr>
              <w:tab/>
            </w:r>
            <w:r w:rsidR="00536C19" w:rsidRPr="002C3C8C">
              <w:rPr>
                <w:rStyle w:val="Hyperlink"/>
                <w:noProof/>
              </w:rPr>
              <w:t>Step by step</w:t>
            </w:r>
            <w:r w:rsidR="00536C19">
              <w:rPr>
                <w:noProof/>
                <w:webHidden/>
              </w:rPr>
              <w:tab/>
            </w:r>
            <w:r w:rsidR="00536C19">
              <w:rPr>
                <w:noProof/>
                <w:webHidden/>
              </w:rPr>
              <w:fldChar w:fldCharType="begin"/>
            </w:r>
            <w:r w:rsidR="00536C19">
              <w:rPr>
                <w:noProof/>
                <w:webHidden/>
              </w:rPr>
              <w:instrText xml:space="preserve"> PAGEREF _Toc155880899 \h </w:instrText>
            </w:r>
            <w:r w:rsidR="00536C19">
              <w:rPr>
                <w:noProof/>
                <w:webHidden/>
              </w:rPr>
            </w:r>
            <w:r w:rsidR="00536C19">
              <w:rPr>
                <w:noProof/>
                <w:webHidden/>
              </w:rPr>
              <w:fldChar w:fldCharType="separate"/>
            </w:r>
            <w:r w:rsidR="00536C19">
              <w:rPr>
                <w:noProof/>
                <w:webHidden/>
              </w:rPr>
              <w:t>16</w:t>
            </w:r>
            <w:r w:rsidR="00536C19">
              <w:rPr>
                <w:noProof/>
                <w:webHidden/>
              </w:rPr>
              <w:fldChar w:fldCharType="end"/>
            </w:r>
          </w:hyperlink>
        </w:p>
        <w:p w14:paraId="16CAD81F" w14:textId="7CA0C24B" w:rsidR="00284E72" w:rsidRPr="002D3F36" w:rsidRDefault="00284E72">
          <w:r w:rsidRPr="002D3F36">
            <w:rPr>
              <w:b/>
              <w:bCs/>
              <w:noProof/>
            </w:rPr>
            <w:fldChar w:fldCharType="end"/>
          </w:r>
        </w:p>
      </w:sdtContent>
    </w:sdt>
    <w:p w14:paraId="44E2BF44" w14:textId="77777777" w:rsidR="00372CF7" w:rsidRPr="002D3F36" w:rsidRDefault="00372CF7"/>
    <w:p w14:paraId="49D07197" w14:textId="77777777" w:rsidR="00A7305B" w:rsidRPr="002D3F36" w:rsidRDefault="00A7305B"/>
    <w:p w14:paraId="5CA2782F" w14:textId="3BC30A4B" w:rsidR="00372CF7" w:rsidRPr="002D3F36" w:rsidRDefault="00D92EEF" w:rsidP="00CF1C90">
      <w:pPr>
        <w:pStyle w:val="Heading1"/>
      </w:pPr>
      <w:bookmarkStart w:id="5" w:name="_Toc155880881"/>
      <w:r w:rsidRPr="002D3F36">
        <w:lastRenderedPageBreak/>
        <w:t xml:space="preserve">General </w:t>
      </w:r>
      <w:r w:rsidR="004C197F" w:rsidRPr="002D3F36">
        <w:t>F</w:t>
      </w:r>
      <w:r w:rsidRPr="002D3F36">
        <w:t>eatures</w:t>
      </w:r>
      <w:bookmarkEnd w:id="5"/>
    </w:p>
    <w:p w14:paraId="12D79833" w14:textId="00B2C0DF" w:rsidR="00D92EEF" w:rsidRPr="002D3F36" w:rsidRDefault="00D92EEF" w:rsidP="00D92EEF">
      <w:pPr>
        <w:pStyle w:val="Heading2"/>
      </w:pPr>
      <w:bookmarkStart w:id="6" w:name="_Registration"/>
      <w:bookmarkStart w:id="7" w:name="_Toc155880882"/>
      <w:bookmarkEnd w:id="6"/>
      <w:r w:rsidRPr="002D3F36">
        <w:t>Registration</w:t>
      </w:r>
      <w:bookmarkEnd w:id="7"/>
    </w:p>
    <w:p w14:paraId="649DD8A4" w14:textId="34F580AA" w:rsidR="00F446B8" w:rsidRPr="002D3F36" w:rsidRDefault="00574793" w:rsidP="00F446B8">
      <w:pPr>
        <w:pStyle w:val="Heading3"/>
      </w:pPr>
      <w:bookmarkStart w:id="8" w:name="_Toc155880883"/>
      <w:r w:rsidRPr="002D3F36">
        <w:t>D</w:t>
      </w:r>
      <w:r w:rsidR="00F446B8" w:rsidRPr="002D3F36">
        <w:t>escription</w:t>
      </w:r>
      <w:bookmarkEnd w:id="8"/>
    </w:p>
    <w:p w14:paraId="377762FC" w14:textId="4FE381C0" w:rsidR="00D92EEF" w:rsidRPr="002D3F36" w:rsidRDefault="00D92EEF" w:rsidP="00D92EEF">
      <w:pPr>
        <w:pStyle w:val="BodyText"/>
      </w:pPr>
      <w:proofErr w:type="spellStart"/>
      <w:r w:rsidRPr="002D3F36">
        <w:t>Transelectrica</w:t>
      </w:r>
      <w:proofErr w:type="spellEnd"/>
      <w:r w:rsidRPr="002D3F36">
        <w:t xml:space="preserve"> operator will based on the request of the market </w:t>
      </w:r>
      <w:proofErr w:type="gramStart"/>
      <w:r w:rsidRPr="002D3F36">
        <w:t>participant,</w:t>
      </w:r>
      <w:proofErr w:type="gramEnd"/>
      <w:r w:rsidRPr="002D3F36">
        <w:t xml:space="preserve"> create login credentials for the market participants. </w:t>
      </w:r>
      <w:r w:rsidR="004C197F" w:rsidRPr="002D3F36">
        <w:t>The m</w:t>
      </w:r>
      <w:r w:rsidRPr="002D3F36">
        <w:t xml:space="preserve">inimum information required for </w:t>
      </w:r>
      <w:r w:rsidR="004C197F" w:rsidRPr="002D3F36">
        <w:t xml:space="preserve">the </w:t>
      </w:r>
      <w:r w:rsidRPr="002D3F36">
        <w:t>creation of the user is:</w:t>
      </w:r>
    </w:p>
    <w:p w14:paraId="04685DF0" w14:textId="3E404DA5" w:rsidR="00D92EEF" w:rsidRPr="002D3F36" w:rsidRDefault="00D92EEF" w:rsidP="00D92EEF">
      <w:pPr>
        <w:pStyle w:val="BodyText"/>
        <w:numPr>
          <w:ilvl w:val="0"/>
          <w:numId w:val="21"/>
        </w:numPr>
      </w:pPr>
      <w:r w:rsidRPr="002D3F36">
        <w:t>First name</w:t>
      </w:r>
    </w:p>
    <w:p w14:paraId="43EF7CAC" w14:textId="34BE58EA" w:rsidR="00D92EEF" w:rsidRPr="002D3F36" w:rsidRDefault="00D92EEF" w:rsidP="00D92EEF">
      <w:pPr>
        <w:pStyle w:val="BodyText"/>
        <w:numPr>
          <w:ilvl w:val="0"/>
          <w:numId w:val="21"/>
        </w:numPr>
      </w:pPr>
      <w:r w:rsidRPr="002D3F36">
        <w:t>Surname</w:t>
      </w:r>
    </w:p>
    <w:p w14:paraId="22AC181F" w14:textId="13B5139C" w:rsidR="00D92EEF" w:rsidRPr="002D3F36" w:rsidRDefault="00D92EEF" w:rsidP="00D92EEF">
      <w:pPr>
        <w:pStyle w:val="BodyText"/>
        <w:numPr>
          <w:ilvl w:val="0"/>
          <w:numId w:val="21"/>
        </w:numPr>
      </w:pPr>
      <w:r w:rsidRPr="002D3F36">
        <w:t>Email</w:t>
      </w:r>
    </w:p>
    <w:p w14:paraId="41B5EEB3" w14:textId="20ACBA11" w:rsidR="004A1BDB" w:rsidRPr="002D3F36" w:rsidRDefault="00D92EEF" w:rsidP="004A1BDB">
      <w:pPr>
        <w:pStyle w:val="BodyText"/>
        <w:numPr>
          <w:ilvl w:val="0"/>
          <w:numId w:val="21"/>
        </w:numPr>
      </w:pPr>
      <w:r w:rsidRPr="002D3F36">
        <w:t>Organization</w:t>
      </w:r>
    </w:p>
    <w:p w14:paraId="1D6ADFBE" w14:textId="2E81212C" w:rsidR="004A1BDB" w:rsidRPr="002D3F36" w:rsidRDefault="004A1BDB" w:rsidP="004A1BDB">
      <w:pPr>
        <w:pStyle w:val="BodyText"/>
        <w:numPr>
          <w:ilvl w:val="0"/>
          <w:numId w:val="21"/>
        </w:numPr>
      </w:pPr>
      <w:r w:rsidRPr="002D3F36">
        <w:t>Role of the user within the company (rights of the user in the system)</w:t>
      </w:r>
    </w:p>
    <w:p w14:paraId="2AE2532D" w14:textId="5D22F1B8" w:rsidR="004A1BDB" w:rsidRPr="002D3F36" w:rsidRDefault="004A1BDB" w:rsidP="00F446B8">
      <w:pPr>
        <w:pStyle w:val="BodyText"/>
      </w:pPr>
      <w:r w:rsidRPr="002D3F36">
        <w:t xml:space="preserve">After the TEL operator executes </w:t>
      </w:r>
      <w:r w:rsidR="004C197F" w:rsidRPr="002D3F36">
        <w:t xml:space="preserve">the </w:t>
      </w:r>
      <w:r w:rsidRPr="002D3F36">
        <w:t>necessary steps, a</w:t>
      </w:r>
      <w:r w:rsidR="000A7DBD" w:rsidRPr="002D3F36">
        <w:t>n</w:t>
      </w:r>
      <w:r w:rsidRPr="002D3F36">
        <w:t xml:space="preserve"> </w:t>
      </w:r>
      <w:r w:rsidR="000A7DBD" w:rsidRPr="002D3F36">
        <w:t xml:space="preserve">invitation </w:t>
      </w:r>
      <w:r w:rsidRPr="002D3F36">
        <w:t xml:space="preserve">message is sent </w:t>
      </w:r>
      <w:r w:rsidR="000A7DBD" w:rsidRPr="002D3F36">
        <w:t xml:space="preserve">to </w:t>
      </w:r>
      <w:r w:rsidR="00C44A92">
        <w:t xml:space="preserve">the </w:t>
      </w:r>
      <w:r w:rsidR="000A7DBD" w:rsidRPr="002D3F36">
        <w:t>provided email address.</w:t>
      </w:r>
    </w:p>
    <w:p w14:paraId="6678E036" w14:textId="77777777" w:rsidR="00574793" w:rsidRPr="002D3F36" w:rsidRDefault="004A1BDB" w:rsidP="00574793">
      <w:pPr>
        <w:pStyle w:val="BodyText"/>
        <w:keepNext/>
        <w:jc w:val="center"/>
      </w:pPr>
      <w:r w:rsidRPr="002D3F36">
        <w:rPr>
          <w:noProof/>
          <w:lang w:val="en-US" w:eastAsia="en-US"/>
        </w:rPr>
        <w:drawing>
          <wp:inline distT="0" distB="0" distL="0" distR="0" wp14:anchorId="03F9BD1E" wp14:editId="5EB495E4">
            <wp:extent cx="5940425" cy="3216275"/>
            <wp:effectExtent l="0" t="0" r="3175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B72A1" w14:textId="6A827351" w:rsidR="00D92EEF" w:rsidRPr="002D3F36" w:rsidRDefault="00574793" w:rsidP="00574793">
      <w:pPr>
        <w:pStyle w:val="Caption"/>
        <w:jc w:val="center"/>
      </w:pPr>
      <w:r w:rsidRPr="002D3F36">
        <w:t xml:space="preserve">Figure </w:t>
      </w:r>
      <w:r w:rsidRPr="002D3F36">
        <w:fldChar w:fldCharType="begin"/>
      </w:r>
      <w:r w:rsidRPr="002D3F36">
        <w:instrText xml:space="preserve"> SEQ Figure \* ARABIC </w:instrText>
      </w:r>
      <w:r w:rsidRPr="002D3F36">
        <w:fldChar w:fldCharType="separate"/>
      </w:r>
      <w:r w:rsidR="00536C19">
        <w:rPr>
          <w:noProof/>
        </w:rPr>
        <w:t>1</w:t>
      </w:r>
      <w:r w:rsidRPr="002D3F36">
        <w:fldChar w:fldCharType="end"/>
      </w:r>
      <w:r w:rsidRPr="002D3F36">
        <w:t xml:space="preserve"> - Invitation </w:t>
      </w:r>
      <w:r w:rsidR="004C197F" w:rsidRPr="002D3F36">
        <w:t>M</w:t>
      </w:r>
      <w:r w:rsidRPr="002D3F36">
        <w:t>essage</w:t>
      </w:r>
    </w:p>
    <w:p w14:paraId="5B269163" w14:textId="4EC531E7" w:rsidR="000A7DBD" w:rsidRPr="002D3F36" w:rsidRDefault="000A7DBD" w:rsidP="00F446B8">
      <w:pPr>
        <w:pStyle w:val="BodyText"/>
      </w:pPr>
      <w:r w:rsidRPr="002D3F36">
        <w:t xml:space="preserve">The participant needs to click on the “Accept invitation” button, which opens an internet browser window, which will lead him/her to </w:t>
      </w:r>
      <w:r w:rsidR="004C197F" w:rsidRPr="002D3F36">
        <w:t xml:space="preserve">the </w:t>
      </w:r>
      <w:r w:rsidRPr="002D3F36">
        <w:t>registration page.</w:t>
      </w:r>
    </w:p>
    <w:p w14:paraId="6C342D65" w14:textId="77777777" w:rsidR="00574793" w:rsidRPr="002D3F36" w:rsidRDefault="000A7DBD" w:rsidP="00574793">
      <w:pPr>
        <w:pStyle w:val="BodyText"/>
        <w:keepNext/>
        <w:jc w:val="center"/>
      </w:pPr>
      <w:r w:rsidRPr="002D3F36">
        <w:rPr>
          <w:noProof/>
          <w:lang w:val="en-US" w:eastAsia="en-US"/>
        </w:rPr>
        <w:lastRenderedPageBreak/>
        <w:drawing>
          <wp:inline distT="0" distB="0" distL="0" distR="0" wp14:anchorId="18027502" wp14:editId="6A014474">
            <wp:extent cx="5940425" cy="4759325"/>
            <wp:effectExtent l="0" t="0" r="3175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DCCCA" w14:textId="2B06087D" w:rsidR="000A7DBD" w:rsidRPr="002D3F36" w:rsidRDefault="00574793" w:rsidP="00574793">
      <w:pPr>
        <w:pStyle w:val="Caption"/>
        <w:jc w:val="center"/>
      </w:pPr>
      <w:r w:rsidRPr="002D3F36">
        <w:t xml:space="preserve">Figure </w:t>
      </w:r>
      <w:r w:rsidRPr="002D3F36">
        <w:fldChar w:fldCharType="begin"/>
      </w:r>
      <w:r w:rsidRPr="002D3F36">
        <w:instrText xml:space="preserve"> SEQ Figure \* ARABIC </w:instrText>
      </w:r>
      <w:r w:rsidRPr="002D3F36">
        <w:fldChar w:fldCharType="separate"/>
      </w:r>
      <w:r w:rsidR="00536C19">
        <w:rPr>
          <w:noProof/>
        </w:rPr>
        <w:t>2</w:t>
      </w:r>
      <w:r w:rsidRPr="002D3F36">
        <w:fldChar w:fldCharType="end"/>
      </w:r>
      <w:r w:rsidRPr="002D3F36">
        <w:t xml:space="preserve"> - Invitation screen</w:t>
      </w:r>
    </w:p>
    <w:p w14:paraId="597B3256" w14:textId="520D23CB" w:rsidR="000A7DBD" w:rsidRPr="002D3F36" w:rsidRDefault="000A7DBD" w:rsidP="00D92EEF">
      <w:pPr>
        <w:pStyle w:val="BodyText"/>
      </w:pPr>
      <w:r w:rsidRPr="002D3F36">
        <w:t xml:space="preserve">If the user already has </w:t>
      </w:r>
      <w:r w:rsidR="004C197F" w:rsidRPr="002D3F36">
        <w:t xml:space="preserve">a </w:t>
      </w:r>
      <w:r w:rsidRPr="002D3F36">
        <w:t>Plus4U account, he/she clicks the “I Already Have Plus4U Account” and proceed</w:t>
      </w:r>
      <w:r w:rsidR="00C44A92">
        <w:t>s</w:t>
      </w:r>
      <w:r w:rsidRPr="002D3F36">
        <w:t xml:space="preserve"> with lo</w:t>
      </w:r>
      <w:r w:rsidRPr="002D3F36">
        <w:t>g</w:t>
      </w:r>
      <w:r w:rsidRPr="002D3F36">
        <w:t>ging in as usual.</w:t>
      </w:r>
    </w:p>
    <w:p w14:paraId="5C2542B8" w14:textId="63E66BD4" w:rsidR="000A7DBD" w:rsidRPr="002D3F36" w:rsidRDefault="000A7DBD" w:rsidP="00D92EEF">
      <w:pPr>
        <w:pStyle w:val="BodyText"/>
      </w:pPr>
      <w:r w:rsidRPr="002D3F36">
        <w:t xml:space="preserve">Otherwise, if the user doesn’t have </w:t>
      </w:r>
      <w:r w:rsidR="004C197F" w:rsidRPr="002D3F36">
        <w:t xml:space="preserve">a </w:t>
      </w:r>
      <w:r w:rsidRPr="002D3F36">
        <w:t>Plus4U account, he/she need</w:t>
      </w:r>
      <w:r w:rsidR="004C197F" w:rsidRPr="002D3F36">
        <w:t>s</w:t>
      </w:r>
      <w:r w:rsidRPr="002D3F36">
        <w:t xml:space="preserve"> to create one, by clicking on “Create New Plus4U Account”. This will open a registration form, which </w:t>
      </w:r>
      <w:r w:rsidR="004C197F" w:rsidRPr="002D3F36">
        <w:t xml:space="preserve">the </w:t>
      </w:r>
      <w:r w:rsidRPr="002D3F36">
        <w:t>user needs to fill in according to the instructions on said page.</w:t>
      </w:r>
      <w:r w:rsidR="00772281" w:rsidRPr="002D3F36">
        <w:t xml:space="preserve"> </w:t>
      </w:r>
    </w:p>
    <w:p w14:paraId="7B831FD8" w14:textId="0CAC88EA" w:rsidR="00772281" w:rsidRPr="002D3F36" w:rsidRDefault="00772281" w:rsidP="00D92EEF">
      <w:pPr>
        <w:pStyle w:val="BodyText"/>
      </w:pPr>
      <w:r w:rsidRPr="002D3F36">
        <w:t xml:space="preserve">After the confirmation, another email, similar to the first one will be sent to </w:t>
      </w:r>
      <w:r w:rsidR="00C44A92">
        <w:t xml:space="preserve">the </w:t>
      </w:r>
      <w:r w:rsidRPr="002D3F36">
        <w:t xml:space="preserve">provided email address. The user then needs to click on the “Activate account” in the email, soon than 30 minutes after the email has been delivered. This will again open </w:t>
      </w:r>
      <w:r w:rsidR="002B77BA" w:rsidRPr="002D3F36">
        <w:t xml:space="preserve">a </w:t>
      </w:r>
      <w:r w:rsidRPr="002D3F36">
        <w:t>new internet browser window, where the user will be prompted to log in</w:t>
      </w:r>
      <w:r w:rsidR="002B77BA" w:rsidRPr="002D3F36">
        <w:t>, using previously user-defined credentials.</w:t>
      </w:r>
    </w:p>
    <w:p w14:paraId="2E877AED" w14:textId="7F48C7DB" w:rsidR="002B77BA" w:rsidRPr="002D3F36" w:rsidRDefault="00F446B8" w:rsidP="00F446B8">
      <w:pPr>
        <w:pStyle w:val="Heading3"/>
      </w:pPr>
      <w:bookmarkStart w:id="9" w:name="_Toc155880884"/>
      <w:r w:rsidRPr="002D3F36">
        <w:t>Step by step</w:t>
      </w:r>
      <w:bookmarkEnd w:id="9"/>
    </w:p>
    <w:p w14:paraId="262828D4" w14:textId="13A35B3F" w:rsidR="00F446B8" w:rsidRPr="002D3F36" w:rsidRDefault="00F446B8" w:rsidP="004C197F">
      <w:pPr>
        <w:pStyle w:val="BodyText"/>
        <w:numPr>
          <w:ilvl w:val="0"/>
          <w:numId w:val="26"/>
        </w:numPr>
      </w:pPr>
      <w:r w:rsidRPr="002D3F36">
        <w:t>Contact a TEL representative with a request for an account and tell them the name of the user and his/her email address.</w:t>
      </w:r>
    </w:p>
    <w:p w14:paraId="75823CA7" w14:textId="2B7335D2" w:rsidR="00F446B8" w:rsidRPr="002D3F36" w:rsidRDefault="00F446B8" w:rsidP="004C197F">
      <w:pPr>
        <w:pStyle w:val="BodyText"/>
        <w:numPr>
          <w:ilvl w:val="0"/>
          <w:numId w:val="26"/>
        </w:numPr>
      </w:pPr>
      <w:r w:rsidRPr="002D3F36">
        <w:t>After the message will be received in the provided email. Click the invitation button.</w:t>
      </w:r>
    </w:p>
    <w:p w14:paraId="608F9532" w14:textId="19C38A12" w:rsidR="00F446B8" w:rsidRPr="002D3F36" w:rsidRDefault="00F446B8" w:rsidP="004C197F">
      <w:pPr>
        <w:pStyle w:val="BodyText"/>
        <w:numPr>
          <w:ilvl w:val="0"/>
          <w:numId w:val="26"/>
        </w:numPr>
      </w:pPr>
      <w:r w:rsidRPr="002D3F36">
        <w:t>Log</w:t>
      </w:r>
      <w:r w:rsidR="004C197F" w:rsidRPr="002D3F36">
        <w:t xml:space="preserve"> </w:t>
      </w:r>
      <w:r w:rsidRPr="002D3F36">
        <w:t>in with your Plus4U account or create a new one.</w:t>
      </w:r>
    </w:p>
    <w:p w14:paraId="7BF47DA9" w14:textId="32966552" w:rsidR="00F446B8" w:rsidRPr="002D3F36" w:rsidRDefault="00F446B8" w:rsidP="004C197F">
      <w:pPr>
        <w:pStyle w:val="BodyText"/>
        <w:numPr>
          <w:ilvl w:val="1"/>
          <w:numId w:val="26"/>
        </w:numPr>
      </w:pPr>
      <w:r w:rsidRPr="002D3F36">
        <w:t>After the creation of the account, a message will be received to the provided email. Click the activation bu</w:t>
      </w:r>
      <w:r w:rsidRPr="002D3F36">
        <w:t>t</w:t>
      </w:r>
      <w:r w:rsidRPr="002D3F36">
        <w:t>ton.</w:t>
      </w:r>
    </w:p>
    <w:p w14:paraId="39F78649" w14:textId="7D949726" w:rsidR="00F446B8" w:rsidRPr="002D3F36" w:rsidRDefault="00F446B8" w:rsidP="004C197F">
      <w:pPr>
        <w:pStyle w:val="BodyText"/>
        <w:numPr>
          <w:ilvl w:val="1"/>
          <w:numId w:val="26"/>
        </w:numPr>
      </w:pPr>
      <w:r w:rsidRPr="002D3F36">
        <w:lastRenderedPageBreak/>
        <w:t>Log</w:t>
      </w:r>
      <w:r w:rsidR="004C197F" w:rsidRPr="002D3F36">
        <w:t xml:space="preserve"> </w:t>
      </w:r>
      <w:r w:rsidRPr="002D3F36">
        <w:t>in with your previously created credentials.</w:t>
      </w:r>
    </w:p>
    <w:p w14:paraId="4B4DB2E2" w14:textId="6633E53E" w:rsidR="00F446B8" w:rsidRPr="002D3F36" w:rsidRDefault="00574793" w:rsidP="00574793">
      <w:pPr>
        <w:pStyle w:val="Heading2"/>
      </w:pPr>
      <w:bookmarkStart w:id="10" w:name="_Login"/>
      <w:bookmarkStart w:id="11" w:name="_Ref155872658"/>
      <w:bookmarkStart w:id="12" w:name="_Toc155880885"/>
      <w:bookmarkEnd w:id="10"/>
      <w:r w:rsidRPr="002D3F36">
        <w:t>Login</w:t>
      </w:r>
      <w:bookmarkEnd w:id="11"/>
      <w:bookmarkEnd w:id="12"/>
    </w:p>
    <w:p w14:paraId="6FEE7893" w14:textId="5A74CC10" w:rsidR="00574793" w:rsidRPr="002D3F36" w:rsidRDefault="00574793" w:rsidP="00574793">
      <w:pPr>
        <w:pStyle w:val="Heading3"/>
      </w:pPr>
      <w:bookmarkStart w:id="13" w:name="_Toc155880886"/>
      <w:r w:rsidRPr="002D3F36">
        <w:t>Description</w:t>
      </w:r>
      <w:bookmarkEnd w:id="13"/>
    </w:p>
    <w:p w14:paraId="050199C0" w14:textId="56553452" w:rsidR="00574793" w:rsidRPr="002D3F36" w:rsidRDefault="00574793" w:rsidP="00574793">
      <w:pPr>
        <w:pStyle w:val="BodyText"/>
      </w:pPr>
      <w:r w:rsidRPr="00B05435">
        <w:t xml:space="preserve">On the webpage of the </w:t>
      </w:r>
      <w:proofErr w:type="spellStart"/>
      <w:r w:rsidRPr="00B05435">
        <w:t>Damas</w:t>
      </w:r>
      <w:proofErr w:type="spellEnd"/>
      <w:r w:rsidRPr="00B05435">
        <w:t xml:space="preserve"> system (</w:t>
      </w:r>
      <w:r w:rsidR="007E7A83" w:rsidRPr="00B05435">
        <w:t>follow the link HERE</w:t>
      </w:r>
      <w:r w:rsidRPr="00B05435">
        <w:t>), the user may log in only via a Plus4U account. This</w:t>
      </w:r>
      <w:r w:rsidRPr="002D3F36">
        <w:t xml:space="preserve"> can be done (after </w:t>
      </w:r>
      <w:hyperlink w:anchor="_Registration" w:history="1">
        <w:r w:rsidRPr="002D3F36">
          <w:rPr>
            <w:rStyle w:val="Hyperlink"/>
          </w:rPr>
          <w:t>Registration</w:t>
        </w:r>
      </w:hyperlink>
      <w:r w:rsidRPr="002D3F36">
        <w:t xml:space="preserve">) by entering </w:t>
      </w:r>
      <w:r w:rsidR="00BC652B">
        <w:t xml:space="preserve">their </w:t>
      </w:r>
      <w:r w:rsidRPr="002D3F36">
        <w:t>2</w:t>
      </w:r>
      <w:r w:rsidR="00BC652B">
        <w:t xml:space="preserve"> passwords.</w:t>
      </w:r>
    </w:p>
    <w:p w14:paraId="3776FA6C" w14:textId="77777777" w:rsidR="00574793" w:rsidRPr="002D3F36" w:rsidRDefault="00574793" w:rsidP="00574793">
      <w:pPr>
        <w:pStyle w:val="BodyText"/>
        <w:keepNext/>
        <w:jc w:val="center"/>
      </w:pPr>
      <w:r w:rsidRPr="002D3F36">
        <w:rPr>
          <w:noProof/>
          <w:lang w:val="en-US" w:eastAsia="en-US"/>
        </w:rPr>
        <w:drawing>
          <wp:inline distT="0" distB="0" distL="0" distR="0" wp14:anchorId="4B166D92" wp14:editId="657236A2">
            <wp:extent cx="2578480" cy="4011283"/>
            <wp:effectExtent l="0" t="0" r="0" b="889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93577" cy="403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734D0" w14:textId="64896424" w:rsidR="00574793" w:rsidRPr="002D3F36" w:rsidRDefault="00574793" w:rsidP="00574793">
      <w:pPr>
        <w:pStyle w:val="Caption"/>
        <w:jc w:val="center"/>
      </w:pPr>
      <w:r w:rsidRPr="002D3F36">
        <w:t xml:space="preserve">Figure </w:t>
      </w:r>
      <w:r w:rsidRPr="002D3F36">
        <w:fldChar w:fldCharType="begin"/>
      </w:r>
      <w:r w:rsidRPr="002D3F36">
        <w:instrText xml:space="preserve"> SEQ Figure \* ARABIC </w:instrText>
      </w:r>
      <w:r w:rsidRPr="002D3F36">
        <w:fldChar w:fldCharType="separate"/>
      </w:r>
      <w:r w:rsidR="00536C19">
        <w:rPr>
          <w:noProof/>
        </w:rPr>
        <w:t>3</w:t>
      </w:r>
      <w:r w:rsidRPr="002D3F36">
        <w:fldChar w:fldCharType="end"/>
      </w:r>
      <w:r w:rsidRPr="002D3F36">
        <w:t xml:space="preserve"> - Login screen</w:t>
      </w:r>
    </w:p>
    <w:p w14:paraId="44D9CF0A" w14:textId="5456F4D5" w:rsidR="004B255E" w:rsidRPr="002D3F36" w:rsidRDefault="004B255E" w:rsidP="004B255E">
      <w:r w:rsidRPr="002D3F36">
        <w:t xml:space="preserve">In case </w:t>
      </w:r>
      <w:r w:rsidR="009508AF" w:rsidRPr="002D3F36">
        <w:t xml:space="preserve">the </w:t>
      </w:r>
      <w:r w:rsidRPr="002D3F36">
        <w:t>user is assigned to multiple companies, he/she will be prompted to select the company for which he/she participates in this session. To change the company, the user needs to log out and log in again.</w:t>
      </w:r>
    </w:p>
    <w:p w14:paraId="3D5E78EE" w14:textId="10751A8C" w:rsidR="00574793" w:rsidRPr="002D3F36" w:rsidRDefault="00574793" w:rsidP="00574793">
      <w:pPr>
        <w:pStyle w:val="Heading3"/>
      </w:pPr>
      <w:bookmarkStart w:id="14" w:name="_Toc155880887"/>
      <w:r w:rsidRPr="002D3F36">
        <w:t>Step by step</w:t>
      </w:r>
      <w:bookmarkEnd w:id="14"/>
    </w:p>
    <w:p w14:paraId="77881E89" w14:textId="20A00AEB" w:rsidR="00574793" w:rsidRPr="002D3F36" w:rsidRDefault="00574793" w:rsidP="004C197F">
      <w:pPr>
        <w:pStyle w:val="BodyText"/>
        <w:numPr>
          <w:ilvl w:val="0"/>
          <w:numId w:val="27"/>
        </w:numPr>
      </w:pPr>
      <w:r w:rsidRPr="002D3F36">
        <w:t>Go to</w:t>
      </w:r>
      <w:r w:rsidR="00D65055" w:rsidRPr="002D3F36">
        <w:t xml:space="preserve"> </w:t>
      </w:r>
      <w:r w:rsidR="00C44A92" w:rsidRPr="00B05435">
        <w:t xml:space="preserve">the </w:t>
      </w:r>
      <w:r w:rsidR="00D65055" w:rsidRPr="00B05435">
        <w:t>link TODO</w:t>
      </w:r>
    </w:p>
    <w:p w14:paraId="329B747D" w14:textId="488C92E2" w:rsidR="00574793" w:rsidRPr="002D3F36" w:rsidRDefault="00574793" w:rsidP="004C197F">
      <w:pPr>
        <w:pStyle w:val="BodyText"/>
        <w:numPr>
          <w:ilvl w:val="0"/>
          <w:numId w:val="27"/>
        </w:numPr>
      </w:pPr>
      <w:r w:rsidRPr="002D3F36">
        <w:t>Enter both of your access codes (or use external verification)</w:t>
      </w:r>
    </w:p>
    <w:p w14:paraId="53EBB8B9" w14:textId="372CD74E" w:rsidR="00574793" w:rsidRPr="002D3F36" w:rsidRDefault="00574793" w:rsidP="004C197F">
      <w:pPr>
        <w:pStyle w:val="BodyText"/>
        <w:numPr>
          <w:ilvl w:val="0"/>
          <w:numId w:val="27"/>
        </w:numPr>
      </w:pPr>
      <w:r w:rsidRPr="002D3F36">
        <w:t>Click the “Log in” button</w:t>
      </w:r>
    </w:p>
    <w:p w14:paraId="4E4C8AE0" w14:textId="5DBBAB41" w:rsidR="004B255E" w:rsidRDefault="004B255E" w:rsidP="004C197F">
      <w:pPr>
        <w:pStyle w:val="BodyText"/>
        <w:numPr>
          <w:ilvl w:val="0"/>
          <w:numId w:val="27"/>
        </w:numPr>
      </w:pPr>
      <w:r w:rsidRPr="002D3F36">
        <w:t>(If applicable) select a company for the current session</w:t>
      </w:r>
    </w:p>
    <w:p w14:paraId="21F9D189" w14:textId="0DA709B3" w:rsidR="004D7171" w:rsidRPr="002D3F36" w:rsidRDefault="00874B81" w:rsidP="006943E0">
      <w:pPr>
        <w:pStyle w:val="Heading2"/>
      </w:pPr>
      <w:bookmarkStart w:id="15" w:name="_Toc155880888"/>
      <w:r>
        <w:t>Login</w:t>
      </w:r>
      <w:r w:rsidR="004D7171">
        <w:t xml:space="preserve"> Recovery</w:t>
      </w:r>
      <w:bookmarkEnd w:id="15"/>
    </w:p>
    <w:p w14:paraId="1304D810" w14:textId="77777777" w:rsidR="006943E0" w:rsidRDefault="006943E0" w:rsidP="006943E0">
      <w:pPr>
        <w:pStyle w:val="Heading3"/>
      </w:pPr>
      <w:bookmarkStart w:id="16" w:name="_Toc155880889"/>
      <w:r>
        <w:t>Description</w:t>
      </w:r>
      <w:bookmarkEnd w:id="16"/>
    </w:p>
    <w:p w14:paraId="3C71AD9E" w14:textId="7A8B91FB" w:rsidR="006943E0" w:rsidRDefault="00EE5726" w:rsidP="006943E0">
      <w:r>
        <w:t xml:space="preserve">The </w:t>
      </w:r>
      <w:r w:rsidR="00874B81">
        <w:t>login</w:t>
      </w:r>
      <w:r w:rsidR="00BD34E2" w:rsidRPr="00BD34E2">
        <w:t xml:space="preserve"> recovery feature </w:t>
      </w:r>
      <w:r>
        <w:t>allows</w:t>
      </w:r>
      <w:r w:rsidR="00BD34E2" w:rsidRPr="00BD34E2">
        <w:t xml:space="preserve"> </w:t>
      </w:r>
      <w:r w:rsidR="00BD34E2">
        <w:t>users to</w:t>
      </w:r>
      <w:r w:rsidR="00BD34E2" w:rsidRPr="00BD34E2">
        <w:t xml:space="preserve"> regain access to </w:t>
      </w:r>
      <w:r w:rsidR="00BD34E2">
        <w:t>their</w:t>
      </w:r>
      <w:r w:rsidR="00BD34E2" w:rsidRPr="00BD34E2">
        <w:t xml:space="preserve"> account if </w:t>
      </w:r>
      <w:r w:rsidR="00BD34E2">
        <w:t>they</w:t>
      </w:r>
      <w:r w:rsidR="00BD34E2" w:rsidRPr="00BD34E2">
        <w:t xml:space="preserve"> forget </w:t>
      </w:r>
      <w:r w:rsidR="00BD34E2">
        <w:t>their</w:t>
      </w:r>
      <w:r w:rsidR="00BD34E2" w:rsidRPr="00BD34E2">
        <w:t xml:space="preserve"> </w:t>
      </w:r>
      <w:r w:rsidR="00874B81">
        <w:t>access</w:t>
      </w:r>
      <w:r>
        <w:t xml:space="preserve"> </w:t>
      </w:r>
      <w:r w:rsidR="00874B81">
        <w:t>codes</w:t>
      </w:r>
      <w:r w:rsidR="00BD34E2" w:rsidRPr="00BD34E2">
        <w:t xml:space="preserve">. </w:t>
      </w:r>
      <w:r>
        <w:t>This</w:t>
      </w:r>
      <w:r w:rsidRPr="00EE5726">
        <w:t xml:space="preserve"> </w:t>
      </w:r>
      <w:r>
        <w:t>fe</w:t>
      </w:r>
      <w:r>
        <w:t>a</w:t>
      </w:r>
      <w:r>
        <w:t>ture</w:t>
      </w:r>
      <w:r w:rsidRPr="00EE5726">
        <w:t xml:space="preserve"> is available on the login screen </w:t>
      </w:r>
      <w:r>
        <w:t>via</w:t>
      </w:r>
      <w:r w:rsidRPr="00EE5726">
        <w:t xml:space="preserve"> the "</w:t>
      </w:r>
      <w:r>
        <w:t>Cannot log in?</w:t>
      </w:r>
      <w:r w:rsidRPr="00EE5726">
        <w:t>" link.</w:t>
      </w:r>
    </w:p>
    <w:p w14:paraId="7ECBEE44" w14:textId="77777777" w:rsidR="00EE5726" w:rsidRDefault="00EE5726" w:rsidP="00EE5726">
      <w:pPr>
        <w:pStyle w:val="BodyText"/>
        <w:ind w:left="360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1028BFB5" wp14:editId="064F3C61">
            <wp:extent cx="2324100" cy="4140200"/>
            <wp:effectExtent l="0" t="0" r="0" b="0"/>
            <wp:docPr id="455596434" name="Picture 2" descr="A screenshot of a login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088697" name="Picture 2" descr="A screenshot of a login screen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96DE" w14:textId="23970678" w:rsidR="00EE5726" w:rsidRDefault="00EE5726" w:rsidP="00EE5726">
      <w:pPr>
        <w:pStyle w:val="Caption"/>
        <w:ind w:left="36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36C19">
        <w:rPr>
          <w:noProof/>
        </w:rPr>
        <w:t>4</w:t>
      </w:r>
      <w:r>
        <w:fldChar w:fldCharType="end"/>
      </w:r>
      <w:r>
        <w:t xml:space="preserve"> - </w:t>
      </w:r>
      <w:r w:rsidR="00874B81">
        <w:t>Login</w:t>
      </w:r>
      <w:r>
        <w:t xml:space="preserve"> Recovery</w:t>
      </w:r>
    </w:p>
    <w:p w14:paraId="1CBD62DC" w14:textId="7BBAB41E" w:rsidR="00EE5726" w:rsidRDefault="00B11167" w:rsidP="006943E0">
      <w:r w:rsidRPr="00B11167">
        <w:t>In the first step, the user is asked to enter the registration email address for their account.</w:t>
      </w:r>
    </w:p>
    <w:p w14:paraId="52E0B830" w14:textId="2D584BD2" w:rsidR="00B11167" w:rsidRDefault="00B11167" w:rsidP="00B11167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2F617C13" wp14:editId="70F254F7">
            <wp:extent cx="4320000" cy="2351869"/>
            <wp:effectExtent l="0" t="0" r="0" b="0"/>
            <wp:docPr id="3379217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21784" name="Picture 33792178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5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70210" w14:textId="09470BD0" w:rsidR="00B11167" w:rsidRDefault="00B11167" w:rsidP="00B1116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36C19">
        <w:rPr>
          <w:noProof/>
        </w:rPr>
        <w:t>5</w:t>
      </w:r>
      <w:r>
        <w:fldChar w:fldCharType="end"/>
      </w:r>
      <w:r>
        <w:t xml:space="preserve"> - </w:t>
      </w:r>
      <w:r w:rsidR="00874B81">
        <w:t>Login</w:t>
      </w:r>
      <w:r>
        <w:t xml:space="preserve"> Recovery - Entering an Email Address</w:t>
      </w:r>
    </w:p>
    <w:p w14:paraId="094C61EC" w14:textId="2A19F62F" w:rsidR="00B11167" w:rsidRDefault="00FD6200" w:rsidP="00FD6200">
      <w:r w:rsidRPr="00FD6200">
        <w:t>If the email address entered is valid, a confirmation screen is displayed that a</w:t>
      </w:r>
      <w:r w:rsidR="00874B81">
        <w:t>n email for the renewal of login info</w:t>
      </w:r>
      <w:r w:rsidR="00874B81">
        <w:t>r</w:t>
      </w:r>
      <w:r w:rsidR="00874B81">
        <w:t>mation</w:t>
      </w:r>
      <w:r w:rsidRPr="00FD6200">
        <w:t xml:space="preserve"> has been sent to it. </w:t>
      </w:r>
      <w:r w:rsidR="00874B81">
        <w:t>Otherwise, i</w:t>
      </w:r>
      <w:r w:rsidRPr="002948D2">
        <w:t xml:space="preserve">f </w:t>
      </w:r>
      <w:r>
        <w:t>the</w:t>
      </w:r>
      <w:r w:rsidRPr="002948D2">
        <w:t xml:space="preserve"> email address </w:t>
      </w:r>
      <w:r>
        <w:t xml:space="preserve">entered </w:t>
      </w:r>
      <w:r w:rsidRPr="002948D2">
        <w:t xml:space="preserve">is not valid, a warning is displayed </w:t>
      </w:r>
      <w:r>
        <w:t xml:space="preserve">indicating </w:t>
      </w:r>
      <w:r w:rsidRPr="002948D2">
        <w:t>that the specified account does not exist.</w:t>
      </w:r>
      <w:r>
        <w:t xml:space="preserve"> </w:t>
      </w:r>
      <w:r w:rsidR="00874B81" w:rsidRPr="00874B81">
        <w:t>In case of persistent difficulties, the user can contact the helpdesk.</w:t>
      </w:r>
    </w:p>
    <w:p w14:paraId="1719792F" w14:textId="1A1B9FC6" w:rsidR="00FD6200" w:rsidRDefault="00FD6200" w:rsidP="00FD6200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30CD2D7F" wp14:editId="530E918B">
            <wp:extent cx="4320000" cy="2309383"/>
            <wp:effectExtent l="0" t="0" r="0" b="2540"/>
            <wp:docPr id="134813418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134188" name="Picture 134813418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09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82E8E" w14:textId="7927F139" w:rsidR="00FD6200" w:rsidRDefault="00FD6200" w:rsidP="00FD6200">
      <w:pPr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36C19">
        <w:rPr>
          <w:noProof/>
        </w:rPr>
        <w:t>6</w:t>
      </w:r>
      <w:r>
        <w:fldChar w:fldCharType="end"/>
      </w:r>
      <w:r>
        <w:t xml:space="preserve"> - </w:t>
      </w:r>
      <w:r w:rsidR="00874B81">
        <w:t>Login</w:t>
      </w:r>
      <w:r>
        <w:t xml:space="preserve"> Recovery – Request Confirmation</w:t>
      </w:r>
    </w:p>
    <w:p w14:paraId="1F055DFA" w14:textId="37BEFAC0" w:rsidR="00874B81" w:rsidRDefault="00874B81" w:rsidP="00874B81">
      <w:r w:rsidRPr="00874B81">
        <w:t xml:space="preserve">An e-mail with a link to restore access is delivered to the specified e-mail address. </w:t>
      </w:r>
      <w:r>
        <w:t>Please note that</w:t>
      </w:r>
      <w:r w:rsidRPr="00874B81">
        <w:t xml:space="preserve"> the validity of the link is limited, and after its expiration, the user must repeat the entire </w:t>
      </w:r>
      <w:r>
        <w:t>login</w:t>
      </w:r>
      <w:r w:rsidRPr="00874B81">
        <w:t xml:space="preserve"> recovery procedure from the beginning.</w:t>
      </w:r>
    </w:p>
    <w:p w14:paraId="628B4D8C" w14:textId="295278F9" w:rsidR="00874B81" w:rsidRDefault="00874B81" w:rsidP="00874B81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5BF7AE5D" wp14:editId="66800122">
            <wp:extent cx="5076000" cy="3182329"/>
            <wp:effectExtent l="0" t="0" r="4445" b="5715"/>
            <wp:docPr id="21181620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162046" name="Picture 211816204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3182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F0A5" w14:textId="265E0117" w:rsidR="00874B81" w:rsidRDefault="00874B81" w:rsidP="00874B81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36C19">
        <w:rPr>
          <w:noProof/>
        </w:rPr>
        <w:t>7</w:t>
      </w:r>
      <w:r>
        <w:fldChar w:fldCharType="end"/>
      </w:r>
      <w:r>
        <w:t>- Login Recovery – E-mail Link</w:t>
      </w:r>
    </w:p>
    <w:p w14:paraId="7888EDD5" w14:textId="69C917DA" w:rsidR="00FD6200" w:rsidRDefault="00874B81" w:rsidP="00874B81">
      <w:pPr>
        <w:jc w:val="left"/>
      </w:pPr>
      <w:r w:rsidRPr="00874B81">
        <w:t xml:space="preserve">The final step is to click the Restore Access link in the email and enter the new access codes via the linked web form. It is possible to change </w:t>
      </w:r>
      <w:proofErr w:type="gramStart"/>
      <w:r w:rsidRPr="00874B81">
        <w:t>both access codes or</w:t>
      </w:r>
      <w:proofErr w:type="gramEnd"/>
      <w:r w:rsidRPr="00874B81">
        <w:t xml:space="preserve"> just one of them.</w:t>
      </w:r>
    </w:p>
    <w:p w14:paraId="037A6004" w14:textId="0D700698" w:rsidR="00874B81" w:rsidRDefault="00874B81" w:rsidP="00874B81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1DB9A6D3" wp14:editId="325DC9AC">
            <wp:extent cx="4860000" cy="5354042"/>
            <wp:effectExtent l="0" t="0" r="4445" b="5715"/>
            <wp:docPr id="4630918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09184" name="Picture 4630918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535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5118A" w14:textId="35086527" w:rsidR="00874B81" w:rsidRDefault="00874B81" w:rsidP="00874B81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36C19">
        <w:rPr>
          <w:noProof/>
        </w:rPr>
        <w:t>8</w:t>
      </w:r>
      <w:r>
        <w:fldChar w:fldCharType="end"/>
      </w:r>
      <w:r>
        <w:t xml:space="preserve"> - Resetting Access Codes</w:t>
      </w:r>
    </w:p>
    <w:p w14:paraId="41E4097F" w14:textId="5E103615" w:rsidR="006943E0" w:rsidRDefault="006943E0" w:rsidP="006943E0">
      <w:pPr>
        <w:pStyle w:val="Heading3"/>
      </w:pPr>
      <w:bookmarkStart w:id="17" w:name="_Toc155880890"/>
      <w:r>
        <w:t>Step by step</w:t>
      </w:r>
      <w:bookmarkEnd w:id="17"/>
    </w:p>
    <w:p w14:paraId="64CFB983" w14:textId="1B70A9DA" w:rsidR="00045660" w:rsidRPr="002D3F36" w:rsidRDefault="005E5AC5" w:rsidP="00045660">
      <w:pPr>
        <w:pStyle w:val="BodyText"/>
        <w:numPr>
          <w:ilvl w:val="0"/>
          <w:numId w:val="47"/>
        </w:numPr>
      </w:pPr>
      <w:r>
        <w:t>Click the</w:t>
      </w:r>
      <w:r w:rsidRPr="00BD34E2">
        <w:t xml:space="preserve"> "Can</w:t>
      </w:r>
      <w:r>
        <w:t>not</w:t>
      </w:r>
      <w:r w:rsidRPr="00BD34E2">
        <w:t xml:space="preserve"> log in?" link on the </w:t>
      </w:r>
      <w:r w:rsidRPr="006943E0">
        <w:rPr>
          <w:color w:val="002060"/>
          <w:u w:val="single"/>
        </w:rPr>
        <w:fldChar w:fldCharType="begin"/>
      </w:r>
      <w:r w:rsidRPr="006943E0">
        <w:rPr>
          <w:color w:val="002060"/>
          <w:u w:val="single"/>
        </w:rPr>
        <w:instrText xml:space="preserve"> REF _Ref155872658 \h </w:instrText>
      </w:r>
      <w:r w:rsidRPr="006943E0">
        <w:rPr>
          <w:color w:val="002060"/>
          <w:u w:val="single"/>
        </w:rPr>
      </w:r>
      <w:r w:rsidRPr="006943E0">
        <w:rPr>
          <w:color w:val="002060"/>
          <w:u w:val="single"/>
        </w:rPr>
        <w:fldChar w:fldCharType="separate"/>
      </w:r>
      <w:r w:rsidR="00536C19" w:rsidRPr="002D3F36">
        <w:t>Login</w:t>
      </w:r>
      <w:r w:rsidRPr="006943E0">
        <w:rPr>
          <w:color w:val="002060"/>
          <w:u w:val="single"/>
        </w:rPr>
        <w:fldChar w:fldCharType="end"/>
      </w:r>
      <w:r>
        <w:t xml:space="preserve"> </w:t>
      </w:r>
      <w:r w:rsidRPr="00BD34E2">
        <w:t>screen</w:t>
      </w:r>
      <w:r w:rsidR="00045660">
        <w:t xml:space="preserve"> to initiate the password recovery process</w:t>
      </w:r>
      <w:r w:rsidRPr="00BD34E2">
        <w:t>.</w:t>
      </w:r>
    </w:p>
    <w:p w14:paraId="55974105" w14:textId="253BC90C" w:rsidR="005E5AC5" w:rsidRDefault="005E5AC5" w:rsidP="005E5AC5">
      <w:pPr>
        <w:pStyle w:val="BodyText"/>
        <w:numPr>
          <w:ilvl w:val="0"/>
          <w:numId w:val="47"/>
        </w:numPr>
      </w:pPr>
      <w:r w:rsidRPr="006943E0">
        <w:t xml:space="preserve">Enter </w:t>
      </w:r>
      <w:r w:rsidR="00874B81">
        <w:t>the</w:t>
      </w:r>
      <w:r w:rsidRPr="006943E0">
        <w:t xml:space="preserve"> regist</w:t>
      </w:r>
      <w:r w:rsidR="00EE5726">
        <w:t>ered</w:t>
      </w:r>
      <w:r w:rsidRPr="006943E0">
        <w:t xml:space="preserve"> email address </w:t>
      </w:r>
      <w:r>
        <w:t>and click Send.</w:t>
      </w:r>
    </w:p>
    <w:p w14:paraId="79EC1EBE" w14:textId="7241C607" w:rsidR="002948D2" w:rsidRDefault="002948D2" w:rsidP="002948D2">
      <w:pPr>
        <w:pStyle w:val="BodyText"/>
        <w:numPr>
          <w:ilvl w:val="0"/>
          <w:numId w:val="47"/>
        </w:numPr>
      </w:pPr>
      <w:r w:rsidRPr="002948D2">
        <w:t>Click the "</w:t>
      </w:r>
      <w:r w:rsidR="00EE5726">
        <w:t>Reset access”</w:t>
      </w:r>
      <w:r w:rsidRPr="002948D2">
        <w:t xml:space="preserve"> link in the email</w:t>
      </w:r>
      <w:r>
        <w:t>.</w:t>
      </w:r>
    </w:p>
    <w:p w14:paraId="243BFD18" w14:textId="11691C13" w:rsidR="00045660" w:rsidRDefault="00045660" w:rsidP="00874B81">
      <w:pPr>
        <w:pStyle w:val="BodyText"/>
        <w:numPr>
          <w:ilvl w:val="0"/>
          <w:numId w:val="47"/>
        </w:numPr>
      </w:pPr>
      <w:r w:rsidRPr="00045660">
        <w:t>Enter new access code</w:t>
      </w:r>
      <w:r w:rsidR="00874B81">
        <w:t>(</w:t>
      </w:r>
      <w:r w:rsidRPr="00045660">
        <w:t>s</w:t>
      </w:r>
      <w:r w:rsidR="00874B81">
        <w:t>)</w:t>
      </w:r>
      <w:r w:rsidRPr="00045660">
        <w:t xml:space="preserve"> and confirm by clicking Set</w:t>
      </w:r>
      <w:r>
        <w:t>.</w:t>
      </w:r>
    </w:p>
    <w:p w14:paraId="475D6AEE" w14:textId="58E6A9C9" w:rsidR="000843D3" w:rsidRPr="002D3F36" w:rsidRDefault="000843D3" w:rsidP="00506E56">
      <w:pPr>
        <w:pStyle w:val="Heading2"/>
      </w:pPr>
      <w:bookmarkStart w:id="18" w:name="_Toc155880891"/>
      <w:r w:rsidRPr="002D3F36">
        <w:t>User account management</w:t>
      </w:r>
      <w:bookmarkEnd w:id="18"/>
    </w:p>
    <w:p w14:paraId="10AF2C2C" w14:textId="61A4672A" w:rsidR="000843D3" w:rsidRPr="002D3F36" w:rsidRDefault="000843D3" w:rsidP="000843D3">
      <w:pPr>
        <w:pStyle w:val="Heading3"/>
      </w:pPr>
      <w:bookmarkStart w:id="19" w:name="_Toc155880892"/>
      <w:r w:rsidRPr="002D3F36">
        <w:t>Description</w:t>
      </w:r>
      <w:bookmarkEnd w:id="19"/>
    </w:p>
    <w:p w14:paraId="4777D711" w14:textId="56A17FB1" w:rsidR="000843D3" w:rsidRPr="002D3F36" w:rsidRDefault="000843D3" w:rsidP="000843D3">
      <w:pPr>
        <w:pStyle w:val="BodyText"/>
      </w:pPr>
      <w:r w:rsidRPr="002D3F36">
        <w:t xml:space="preserve">Any user may change his or her account settings, including password, email, </w:t>
      </w:r>
      <w:proofErr w:type="gramStart"/>
      <w:r w:rsidRPr="002D3F36">
        <w:t>localization</w:t>
      </w:r>
      <w:proofErr w:type="gramEnd"/>
      <w:r w:rsidRPr="002D3F36">
        <w:t xml:space="preserve"> and so on. The menu is accessible after logging in in the top right corner from any screen, via the green rectangular button “+4U”. A modal window will open, in it, the user needs to click on his / her name. From there he/she proceeds with </w:t>
      </w:r>
      <w:r w:rsidR="00C44A92">
        <w:t xml:space="preserve">the </w:t>
      </w:r>
      <w:r w:rsidRPr="002D3F36">
        <w:t>desired action or menu.</w:t>
      </w:r>
    </w:p>
    <w:p w14:paraId="44640729" w14:textId="77777777" w:rsidR="000843D3" w:rsidRPr="002D3F36" w:rsidRDefault="000843D3" w:rsidP="000843D3">
      <w:pPr>
        <w:pStyle w:val="BodyText"/>
        <w:keepNext/>
        <w:jc w:val="center"/>
      </w:pPr>
      <w:r w:rsidRPr="002D3F36">
        <w:rPr>
          <w:noProof/>
          <w:lang w:val="en-US" w:eastAsia="en-US"/>
        </w:rPr>
        <w:lastRenderedPageBreak/>
        <w:drawing>
          <wp:inline distT="0" distB="0" distL="0" distR="0" wp14:anchorId="527F98C5" wp14:editId="0414A8F1">
            <wp:extent cx="4371975" cy="37814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C4767" w14:textId="7164D00A" w:rsidR="000843D3" w:rsidRPr="002D3F36" w:rsidRDefault="000843D3" w:rsidP="000843D3">
      <w:pPr>
        <w:pStyle w:val="Caption"/>
        <w:jc w:val="center"/>
      </w:pPr>
      <w:r w:rsidRPr="002D3F36">
        <w:t xml:space="preserve">Figure </w:t>
      </w:r>
      <w:r w:rsidRPr="002D3F36">
        <w:fldChar w:fldCharType="begin"/>
      </w:r>
      <w:r w:rsidRPr="002D3F36">
        <w:instrText xml:space="preserve"> SEQ Figure \* ARABIC </w:instrText>
      </w:r>
      <w:r w:rsidRPr="002D3F36">
        <w:fldChar w:fldCharType="separate"/>
      </w:r>
      <w:r w:rsidR="00536C19">
        <w:rPr>
          <w:noProof/>
        </w:rPr>
        <w:t>9</w:t>
      </w:r>
      <w:r w:rsidRPr="002D3F36">
        <w:fldChar w:fldCharType="end"/>
      </w:r>
      <w:r w:rsidRPr="002D3F36">
        <w:t xml:space="preserve"> - Screenshot of the top right corner. Red arrow pointing at the "+4U" button</w:t>
      </w:r>
    </w:p>
    <w:p w14:paraId="2A27820E" w14:textId="77777777" w:rsidR="000843D3" w:rsidRPr="002D3F36" w:rsidRDefault="000843D3" w:rsidP="000843D3">
      <w:pPr>
        <w:pStyle w:val="Heading3"/>
      </w:pPr>
      <w:bookmarkStart w:id="20" w:name="_Toc155880893"/>
      <w:r w:rsidRPr="002D3F36">
        <w:t>Step by step</w:t>
      </w:r>
      <w:bookmarkEnd w:id="20"/>
    </w:p>
    <w:p w14:paraId="6E713FCB" w14:textId="47897C8C" w:rsidR="000843D3" w:rsidRPr="002D3F36" w:rsidRDefault="000843D3" w:rsidP="000843D3">
      <w:pPr>
        <w:pStyle w:val="BodyText"/>
        <w:numPr>
          <w:ilvl w:val="0"/>
          <w:numId w:val="31"/>
        </w:numPr>
      </w:pPr>
      <w:r w:rsidRPr="002D3F36">
        <w:t>Log in to the system</w:t>
      </w:r>
    </w:p>
    <w:p w14:paraId="7B169736" w14:textId="007BE08E" w:rsidR="000843D3" w:rsidRPr="002D3F36" w:rsidRDefault="000843D3" w:rsidP="000843D3">
      <w:pPr>
        <w:pStyle w:val="BodyText"/>
        <w:numPr>
          <w:ilvl w:val="0"/>
          <w:numId w:val="31"/>
        </w:numPr>
      </w:pPr>
      <w:r w:rsidRPr="002D3F36">
        <w:t>Click the green button in the top right corner.</w:t>
      </w:r>
    </w:p>
    <w:p w14:paraId="2B6244F6" w14:textId="7B7568F7" w:rsidR="000843D3" w:rsidRPr="002D3F36" w:rsidRDefault="000843D3" w:rsidP="000843D3">
      <w:pPr>
        <w:pStyle w:val="BodyText"/>
        <w:numPr>
          <w:ilvl w:val="0"/>
          <w:numId w:val="31"/>
        </w:numPr>
      </w:pPr>
      <w:r w:rsidRPr="002D3F36">
        <w:t>Click on your name</w:t>
      </w:r>
    </w:p>
    <w:p w14:paraId="6248D18D" w14:textId="0B49244B" w:rsidR="000843D3" w:rsidRPr="002D3F36" w:rsidRDefault="000843D3" w:rsidP="000843D3">
      <w:pPr>
        <w:pStyle w:val="BodyText"/>
        <w:numPr>
          <w:ilvl w:val="0"/>
          <w:numId w:val="31"/>
        </w:numPr>
      </w:pPr>
      <w:r w:rsidRPr="002D3F36">
        <w:t>Select action or menu</w:t>
      </w:r>
    </w:p>
    <w:p w14:paraId="79993774" w14:textId="3B3DA7DC" w:rsidR="00506E56" w:rsidRPr="002D3F36" w:rsidRDefault="00506E56" w:rsidP="00506E56">
      <w:pPr>
        <w:pStyle w:val="Heading2"/>
      </w:pPr>
      <w:bookmarkStart w:id="21" w:name="_Main_Menu"/>
      <w:bookmarkStart w:id="22" w:name="_Toc155880894"/>
      <w:bookmarkEnd w:id="21"/>
      <w:r w:rsidRPr="002D3F36">
        <w:t>Main Menu</w:t>
      </w:r>
      <w:bookmarkEnd w:id="22"/>
    </w:p>
    <w:p w14:paraId="055DB30E" w14:textId="55830FCD" w:rsidR="001E001A" w:rsidRPr="002D3F36" w:rsidRDefault="001E001A" w:rsidP="001E001A">
      <w:pPr>
        <w:pStyle w:val="Heading3"/>
      </w:pPr>
      <w:bookmarkStart w:id="23" w:name="_Toc155880895"/>
      <w:r w:rsidRPr="002D3F36">
        <w:t>Description</w:t>
      </w:r>
      <w:bookmarkEnd w:id="23"/>
    </w:p>
    <w:p w14:paraId="22987B17" w14:textId="48273141" w:rsidR="00506E56" w:rsidRPr="002D3F36" w:rsidRDefault="00506E56" w:rsidP="00506E56">
      <w:pPr>
        <w:pStyle w:val="BodyText"/>
      </w:pPr>
      <w:r w:rsidRPr="002D3F36">
        <w:t xml:space="preserve">Functions of the </w:t>
      </w:r>
      <w:proofErr w:type="spellStart"/>
      <w:r w:rsidRPr="002D3F36">
        <w:t>Damas</w:t>
      </w:r>
      <w:proofErr w:type="spellEnd"/>
      <w:r w:rsidRPr="002D3F36">
        <w:t xml:space="preserve"> system are accessible from the main menu, which is located on the left side of the screen. The </w:t>
      </w:r>
      <w:r w:rsidR="00D5132C" w:rsidRPr="002D3F36">
        <w:t>use cases</w:t>
      </w:r>
      <w:r w:rsidRPr="002D3F36">
        <w:t xml:space="preserve"> (i.e.</w:t>
      </w:r>
      <w:r w:rsidR="00D5132C" w:rsidRPr="002D3F36">
        <w:t>,</w:t>
      </w:r>
      <w:r w:rsidRPr="002D3F36">
        <w:t xml:space="preserve"> web forms) are grouped according to their logical categorization into categories. </w:t>
      </w:r>
    </w:p>
    <w:p w14:paraId="1BBCC771" w14:textId="77777777" w:rsidR="00D5132C" w:rsidRPr="002D3F36" w:rsidRDefault="00506E56" w:rsidP="00506E56">
      <w:pPr>
        <w:pStyle w:val="BodyText"/>
      </w:pPr>
      <w:r w:rsidRPr="002D3F36">
        <w:t xml:space="preserve">Categories can be expanded or contracted by clicking on them. When expanded, inside the categories </w:t>
      </w:r>
      <w:r w:rsidR="00D5132C" w:rsidRPr="002D3F36">
        <w:t>use cases</w:t>
      </w:r>
      <w:r w:rsidRPr="002D3F36">
        <w:t xml:space="preserve"> can be seen and can be triggered by clicking on them.</w:t>
      </w:r>
      <w:r w:rsidR="00D5132C" w:rsidRPr="002D3F36">
        <w:t xml:space="preserve"> </w:t>
      </w:r>
    </w:p>
    <w:p w14:paraId="0F892876" w14:textId="03ED1631" w:rsidR="00506E56" w:rsidRPr="002D3F36" w:rsidRDefault="00D5132C" w:rsidP="00506E56">
      <w:pPr>
        <w:pStyle w:val="BodyText"/>
      </w:pPr>
      <w:r w:rsidRPr="002D3F36">
        <w:t xml:space="preserve">The main menu can also be hidden or displayed by clicking on the blue button with </w:t>
      </w:r>
      <w:r w:rsidR="001E001A" w:rsidRPr="002D3F36">
        <w:t xml:space="preserve">an </w:t>
      </w:r>
      <w:r w:rsidRPr="002D3F36">
        <w:t>arrow, which is displayed when the mouse cursor is hovering above the menu.</w:t>
      </w:r>
    </w:p>
    <w:p w14:paraId="69888E3C" w14:textId="2D898615" w:rsidR="001E001A" w:rsidRPr="002D3F36" w:rsidRDefault="00D06C93" w:rsidP="001E001A">
      <w:pPr>
        <w:pStyle w:val="BodyText"/>
        <w:keepNext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ACE6EB7" wp14:editId="2CE0221D">
            <wp:extent cx="5940425" cy="2753995"/>
            <wp:effectExtent l="0" t="0" r="3175" b="8255"/>
            <wp:docPr id="16699950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99509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2CA0E" w14:textId="50FEFA4D" w:rsidR="00D5132C" w:rsidRPr="002D3F36" w:rsidRDefault="001E001A" w:rsidP="001E001A">
      <w:pPr>
        <w:pStyle w:val="Caption"/>
        <w:jc w:val="center"/>
      </w:pPr>
      <w:r w:rsidRPr="002D3F36">
        <w:t xml:space="preserve">Figure </w:t>
      </w:r>
      <w:r w:rsidRPr="002D3F36">
        <w:fldChar w:fldCharType="begin"/>
      </w:r>
      <w:r w:rsidRPr="002D3F36">
        <w:instrText xml:space="preserve"> SEQ Figure \* ARABIC </w:instrText>
      </w:r>
      <w:r w:rsidRPr="002D3F36">
        <w:fldChar w:fldCharType="separate"/>
      </w:r>
      <w:r w:rsidR="00536C19">
        <w:rPr>
          <w:noProof/>
        </w:rPr>
        <w:t>10</w:t>
      </w:r>
      <w:r w:rsidRPr="002D3F36">
        <w:fldChar w:fldCharType="end"/>
      </w:r>
      <w:r w:rsidRPr="002D3F36">
        <w:t xml:space="preserve"> - </w:t>
      </w:r>
      <w:proofErr w:type="spellStart"/>
      <w:r w:rsidRPr="002D3F36">
        <w:t>Damas</w:t>
      </w:r>
      <w:proofErr w:type="spellEnd"/>
      <w:r w:rsidRPr="002D3F36">
        <w:t xml:space="preserve"> screenshot, displaying the main menu on the left side</w:t>
      </w:r>
    </w:p>
    <w:p w14:paraId="07EEC71C" w14:textId="6DD8FA85" w:rsidR="001E001A" w:rsidRPr="002D3F36" w:rsidRDefault="001E001A" w:rsidP="001E001A">
      <w:pPr>
        <w:pStyle w:val="Heading3"/>
      </w:pPr>
      <w:bookmarkStart w:id="24" w:name="_Toc155880896"/>
      <w:r w:rsidRPr="002D3F36">
        <w:t>Step by step</w:t>
      </w:r>
      <w:bookmarkEnd w:id="24"/>
    </w:p>
    <w:p w14:paraId="380FB86D" w14:textId="5B6F11DD" w:rsidR="001E001A" w:rsidRPr="002D3F36" w:rsidRDefault="001E001A" w:rsidP="001E001A">
      <w:pPr>
        <w:pStyle w:val="BodyText"/>
        <w:numPr>
          <w:ilvl w:val="0"/>
          <w:numId w:val="25"/>
        </w:numPr>
      </w:pPr>
      <w:r w:rsidRPr="002D3F36">
        <w:t>Log into the system</w:t>
      </w:r>
    </w:p>
    <w:p w14:paraId="4F0D286C" w14:textId="364A424F" w:rsidR="001E001A" w:rsidRPr="002D3F36" w:rsidRDefault="001E001A" w:rsidP="001E001A">
      <w:pPr>
        <w:pStyle w:val="BodyText"/>
        <w:numPr>
          <w:ilvl w:val="0"/>
          <w:numId w:val="25"/>
        </w:numPr>
      </w:pPr>
      <w:r w:rsidRPr="002D3F36">
        <w:t>Check whether the main menu is visible on the left side of the screen, if not click the blue button with an a</w:t>
      </w:r>
      <w:r w:rsidRPr="002D3F36">
        <w:t>r</w:t>
      </w:r>
      <w:r w:rsidRPr="002D3F36">
        <w:t>row in the middle of the left edge of the screen.</w:t>
      </w:r>
    </w:p>
    <w:p w14:paraId="59DE9D5A" w14:textId="36CFA281" w:rsidR="001E001A" w:rsidRPr="002D3F36" w:rsidRDefault="001E001A" w:rsidP="001E001A">
      <w:pPr>
        <w:pStyle w:val="BodyText"/>
        <w:numPr>
          <w:ilvl w:val="0"/>
          <w:numId w:val="25"/>
        </w:numPr>
      </w:pPr>
      <w:r w:rsidRPr="002D3F36">
        <w:t xml:space="preserve">Unroll </w:t>
      </w:r>
      <w:r w:rsidR="00C44A92">
        <w:t xml:space="preserve">the </w:t>
      </w:r>
      <w:r w:rsidRPr="002D3F36">
        <w:t>desired category in the main menu by clicking on it</w:t>
      </w:r>
    </w:p>
    <w:p w14:paraId="47D29C2E" w14:textId="6AEAC4D7" w:rsidR="0070282A" w:rsidRPr="002D3F36" w:rsidRDefault="001E001A" w:rsidP="00727381">
      <w:pPr>
        <w:pStyle w:val="BodyText"/>
        <w:numPr>
          <w:ilvl w:val="0"/>
          <w:numId w:val="25"/>
        </w:numPr>
      </w:pPr>
      <w:r w:rsidRPr="002D3F36">
        <w:t>Click on an item in the unrolled category to display a use case.</w:t>
      </w:r>
    </w:p>
    <w:p w14:paraId="27F2F367" w14:textId="6FB6448B" w:rsidR="0070282A" w:rsidRPr="002D3F36" w:rsidRDefault="0070282A" w:rsidP="0070282A">
      <w:pPr>
        <w:pStyle w:val="Heading2"/>
      </w:pPr>
      <w:bookmarkStart w:id="25" w:name="_Toc155880897"/>
      <w:r w:rsidRPr="002D3F36">
        <w:t>XML Files Upload/Download</w:t>
      </w:r>
      <w:bookmarkEnd w:id="25"/>
    </w:p>
    <w:p w14:paraId="2E707057" w14:textId="77777777" w:rsidR="0070282A" w:rsidRPr="002D3F36" w:rsidRDefault="0070282A" w:rsidP="0070282A">
      <w:pPr>
        <w:pStyle w:val="Heading3"/>
      </w:pPr>
      <w:bookmarkStart w:id="26" w:name="_Toc155880898"/>
      <w:r w:rsidRPr="002D3F36">
        <w:t>Description</w:t>
      </w:r>
      <w:bookmarkEnd w:id="26"/>
    </w:p>
    <w:p w14:paraId="33F21F8F" w14:textId="5A370D3F" w:rsidR="001F53E4" w:rsidRPr="002D3F36" w:rsidRDefault="0070282A" w:rsidP="00DB55CA">
      <w:pPr>
        <w:pStyle w:val="BodyText"/>
      </w:pPr>
      <w:r w:rsidRPr="002D3F36">
        <w:t>Authorized users are allowed to submit or download XML files via</w:t>
      </w:r>
      <w:r w:rsidR="00DB55CA" w:rsidRPr="002D3F36">
        <w:t xml:space="preserve"> </w:t>
      </w:r>
      <w:r w:rsidR="006E575A">
        <w:t xml:space="preserve">the </w:t>
      </w:r>
      <w:r w:rsidRPr="002D3F36">
        <w:t xml:space="preserve">form in the system </w:t>
      </w:r>
      <w:r w:rsidR="001F53E4" w:rsidRPr="002D3F36">
        <w:t>or web service.</w:t>
      </w:r>
    </w:p>
    <w:p w14:paraId="1D928E8D" w14:textId="6A2AE2A7" w:rsidR="001F53E4" w:rsidRPr="002D3F36" w:rsidRDefault="00DB55CA" w:rsidP="00DB55CA">
      <w:pPr>
        <w:pStyle w:val="BodyText"/>
      </w:pPr>
      <w:r w:rsidRPr="002D3F36">
        <w:t>To upload a file, log in to the system and in the main menu go to “Manual Upload” and select the respective data</w:t>
      </w:r>
      <w:r w:rsidR="00782443">
        <w:t xml:space="preserve"> </w:t>
      </w:r>
      <w:r w:rsidRPr="002D3F36">
        <w:t xml:space="preserve">flow (see </w:t>
      </w:r>
      <w:r w:rsidR="00E846FD">
        <w:t xml:space="preserve">Incoming </w:t>
      </w:r>
      <w:r w:rsidRPr="002D3F36">
        <w:t>Data</w:t>
      </w:r>
      <w:r w:rsidR="002D3F36">
        <w:t xml:space="preserve"> F</w:t>
      </w:r>
      <w:r w:rsidRPr="002D3F36">
        <w:t xml:space="preserve">low List below). Immediately after uploading </w:t>
      </w:r>
      <w:r w:rsidR="001F53E4" w:rsidRPr="002D3F36">
        <w:t xml:space="preserve">the </w:t>
      </w:r>
      <w:r w:rsidRPr="002D3F36">
        <w:t>file, the system validates and processes the XML file according to the requirements of the specific data</w:t>
      </w:r>
      <w:r w:rsidR="00782443">
        <w:t xml:space="preserve"> </w:t>
      </w:r>
      <w:r w:rsidRPr="002D3F36">
        <w:t>flow. The user is notified by a</w:t>
      </w:r>
      <w:r w:rsidR="001F53E4" w:rsidRPr="002D3F36">
        <w:t xml:space="preserve"> message with a processing result</w:t>
      </w:r>
      <w:r w:rsidRPr="002D3F36">
        <w:t xml:space="preserve"> </w:t>
      </w:r>
      <w:r w:rsidR="00C44A92">
        <w:t>that</w:t>
      </w:r>
      <w:r w:rsidRPr="002D3F36">
        <w:t xml:space="preserve"> appears in the </w:t>
      </w:r>
      <w:r w:rsidR="001F53E4" w:rsidRPr="002D3F36">
        <w:t>user account environment.</w:t>
      </w:r>
    </w:p>
    <w:p w14:paraId="366EFF8A" w14:textId="5782F944" w:rsidR="0070282A" w:rsidRPr="002D3F36" w:rsidRDefault="00DB55CA" w:rsidP="00DB55CA">
      <w:pPr>
        <w:pStyle w:val="BodyText"/>
      </w:pPr>
      <w:r w:rsidRPr="002D3F36">
        <w:t>To download a file, click on the “Message Registry”</w:t>
      </w:r>
      <w:r w:rsidR="001F53E4" w:rsidRPr="002D3F36">
        <w:t xml:space="preserve"> button o</w:t>
      </w:r>
      <w:r w:rsidRPr="002D3F36">
        <w:t xml:space="preserve">n the </w:t>
      </w:r>
      <w:r w:rsidR="001F53E4" w:rsidRPr="002D3F36">
        <w:t>above</w:t>
      </w:r>
      <w:r w:rsidR="006E575A">
        <w:t>-</w:t>
      </w:r>
      <w:r w:rsidR="001F53E4" w:rsidRPr="002D3F36">
        <w:t xml:space="preserve">mentioned screen </w:t>
      </w:r>
      <w:r w:rsidRPr="002D3F36">
        <w:t>to view archived messa</w:t>
      </w:r>
      <w:r w:rsidRPr="002D3F36">
        <w:t>g</w:t>
      </w:r>
      <w:r w:rsidRPr="002D3F36">
        <w:t xml:space="preserve">es with </w:t>
      </w:r>
      <w:r w:rsidR="006E575A">
        <w:t xml:space="preserve">the </w:t>
      </w:r>
      <w:r w:rsidRPr="002D3F36">
        <w:t xml:space="preserve">possibility </w:t>
      </w:r>
      <w:r w:rsidR="00C44A92">
        <w:t>of downloading</w:t>
      </w:r>
      <w:r w:rsidRPr="002D3F36">
        <w:t xml:space="preserve"> generated files.</w:t>
      </w:r>
    </w:p>
    <w:p w14:paraId="74B51A82" w14:textId="4B60CAE6" w:rsidR="00E92247" w:rsidRDefault="00997D40" w:rsidP="00DB55CA">
      <w:pPr>
        <w:pStyle w:val="BodyText"/>
      </w:pPr>
      <w:r w:rsidRPr="002D3F36">
        <w:t xml:space="preserve">The XML </w:t>
      </w:r>
      <w:r w:rsidR="001F53E4" w:rsidRPr="002D3F36">
        <w:t>file</w:t>
      </w:r>
      <w:r w:rsidRPr="002D3F36">
        <w:t xml:space="preserve"> upload and download are</w:t>
      </w:r>
      <w:r w:rsidR="001F53E4" w:rsidRPr="002D3F36">
        <w:t xml:space="preserve"> also</w:t>
      </w:r>
      <w:r w:rsidRPr="002D3F36">
        <w:t xml:space="preserve"> enabled via web service. The functionality will be the same as using web forms. A</w:t>
      </w:r>
      <w:r w:rsidR="006E575A">
        <w:t>n a</w:t>
      </w:r>
      <w:r w:rsidRPr="002D3F36">
        <w:t xml:space="preserve">uthorized </w:t>
      </w:r>
      <w:r w:rsidR="00E92247" w:rsidRPr="002D3F36">
        <w:t>user</w:t>
      </w:r>
      <w:r w:rsidRPr="002D3F36">
        <w:t xml:space="preserve"> </w:t>
      </w:r>
      <w:r w:rsidR="00E92247" w:rsidRPr="002D3F36">
        <w:t>will</w:t>
      </w:r>
      <w:r w:rsidR="001F53E4" w:rsidRPr="002D3F36">
        <w:t xml:space="preserve"> call </w:t>
      </w:r>
      <w:r w:rsidR="006E575A">
        <w:t xml:space="preserve">a </w:t>
      </w:r>
      <w:r w:rsidR="001F53E4" w:rsidRPr="002D3F36">
        <w:t xml:space="preserve">web service using </w:t>
      </w:r>
      <w:r w:rsidR="006E575A">
        <w:t xml:space="preserve">the </w:t>
      </w:r>
      <w:r w:rsidR="001F53E4" w:rsidRPr="002D3F36">
        <w:t>code</w:t>
      </w:r>
      <w:r w:rsidRPr="002D3F36">
        <w:t xml:space="preserve"> of the respective data</w:t>
      </w:r>
      <w:r w:rsidR="00782443">
        <w:t xml:space="preserve"> </w:t>
      </w:r>
      <w:r w:rsidRPr="002D3F36">
        <w:t xml:space="preserve">flow and </w:t>
      </w:r>
      <w:r w:rsidR="00E92247" w:rsidRPr="002D3F36">
        <w:t>entered parameters. Then he/she will be notified about the processing result.</w:t>
      </w:r>
    </w:p>
    <w:p w14:paraId="4B129E53" w14:textId="77777777" w:rsidR="00782443" w:rsidRPr="002D3F36" w:rsidRDefault="00782443" w:rsidP="00DB55CA">
      <w:pPr>
        <w:pStyle w:val="BodyText"/>
      </w:pPr>
    </w:p>
    <w:p w14:paraId="4CFE421C" w14:textId="50D7999D" w:rsidR="00A214FF" w:rsidRPr="002D3F36" w:rsidRDefault="00E846FD" w:rsidP="00DB55CA">
      <w:pPr>
        <w:pStyle w:val="Heading4"/>
      </w:pPr>
      <w:r>
        <w:t xml:space="preserve">Incoming </w:t>
      </w:r>
      <w:r w:rsidR="001F53E4" w:rsidRPr="002D3F36">
        <w:t>Data</w:t>
      </w:r>
      <w:r w:rsidR="002D3F36">
        <w:t xml:space="preserve"> F</w:t>
      </w:r>
      <w:r w:rsidR="001F53E4" w:rsidRPr="002D3F36">
        <w:t>low List</w:t>
      </w:r>
    </w:p>
    <w:tbl>
      <w:tblPr>
        <w:tblStyle w:val="GridTable4Accent1"/>
        <w:tblW w:w="5000" w:type="pct"/>
        <w:tblLook w:val="04A0" w:firstRow="1" w:lastRow="0" w:firstColumn="1" w:lastColumn="0" w:noHBand="0" w:noVBand="1"/>
      </w:tblPr>
      <w:tblGrid>
        <w:gridCol w:w="4785"/>
        <w:gridCol w:w="4786"/>
      </w:tblGrid>
      <w:tr w:rsidR="00E846FD" w:rsidRPr="002D3F36" w14:paraId="66515814" w14:textId="77777777" w:rsidTr="00E846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567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32EBBF71" w14:textId="77777777" w:rsidR="00E846FD" w:rsidRPr="002D3F36" w:rsidRDefault="00E846FD" w:rsidP="002D3F36">
            <w:pPr>
              <w:spacing w:after="0" w:line="240" w:lineRule="auto"/>
              <w:jc w:val="center"/>
              <w:rPr>
                <w:rFonts w:eastAsia="Times New Roman" w:cs="Arial"/>
                <w:b w:val="0"/>
                <w:bCs w:val="0"/>
                <w:color w:val="FFFFFF"/>
                <w:szCs w:val="18"/>
                <w:lang w:val="cs-CZ"/>
              </w:rPr>
            </w:pPr>
            <w:r w:rsidRPr="002D3F36">
              <w:rPr>
                <w:rFonts w:eastAsia="Times New Roman" w:cs="Arial"/>
                <w:color w:val="FFFFFF"/>
                <w:szCs w:val="18"/>
                <w:lang w:val="cs-CZ"/>
              </w:rPr>
              <w:t>Data Flow Name</w:t>
            </w:r>
          </w:p>
        </w:tc>
        <w:tc>
          <w:tcPr>
            <w:tcW w:w="2500" w:type="pct"/>
            <w:noWrap/>
            <w:hideMark/>
          </w:tcPr>
          <w:p w14:paraId="191C1B55" w14:textId="77777777" w:rsidR="00E846FD" w:rsidRPr="002D3F36" w:rsidRDefault="00E846FD" w:rsidP="002D3F36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b w:val="0"/>
                <w:bCs w:val="0"/>
                <w:color w:val="FFFFFF"/>
                <w:szCs w:val="18"/>
                <w:lang w:val="cs-CZ"/>
              </w:rPr>
            </w:pPr>
            <w:r w:rsidRPr="002D3F36">
              <w:rPr>
                <w:rFonts w:eastAsia="Times New Roman" w:cs="Arial"/>
                <w:color w:val="FFFFFF"/>
                <w:szCs w:val="18"/>
                <w:lang w:val="cs-CZ"/>
              </w:rPr>
              <w:t>Data Flow Code</w:t>
            </w:r>
          </w:p>
        </w:tc>
      </w:tr>
      <w:tr w:rsidR="00E846FD" w:rsidRPr="00E846FD" w14:paraId="4442DB1A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055C44C3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ANS Bids</w:t>
            </w:r>
          </w:p>
        </w:tc>
        <w:tc>
          <w:tcPr>
            <w:tcW w:w="2500" w:type="pct"/>
            <w:noWrap/>
            <w:hideMark/>
          </w:tcPr>
          <w:p w14:paraId="3FC6AF60" w14:textId="77777777" w:rsidR="00E846FD" w:rsidRPr="00CA206E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ANS_BID_IN</w:t>
            </w:r>
          </w:p>
        </w:tc>
      </w:tr>
      <w:tr w:rsidR="00E846FD" w:rsidRPr="00E846FD" w14:paraId="1AE6E0FF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53DC5D7E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ANS Contracts</w:t>
            </w:r>
          </w:p>
        </w:tc>
        <w:tc>
          <w:tcPr>
            <w:tcW w:w="2500" w:type="pct"/>
            <w:noWrap/>
            <w:hideMark/>
          </w:tcPr>
          <w:p w14:paraId="47FB9DF0" w14:textId="77777777" w:rsidR="00E846FD" w:rsidRPr="00CA206E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ANS_CON_IN</w:t>
            </w:r>
          </w:p>
        </w:tc>
      </w:tr>
      <w:tr w:rsidR="00E846FD" w:rsidRPr="00E846FD" w14:paraId="5BB41A2D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335A0AD4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lastRenderedPageBreak/>
              <w:t>Availability Declaration</w:t>
            </w:r>
          </w:p>
        </w:tc>
        <w:tc>
          <w:tcPr>
            <w:tcW w:w="2500" w:type="pct"/>
            <w:noWrap/>
            <w:hideMark/>
          </w:tcPr>
          <w:p w14:paraId="205E461A" w14:textId="77777777" w:rsidR="00E846FD" w:rsidRPr="00CA206E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AVA_DEC_IN</w:t>
            </w:r>
          </w:p>
        </w:tc>
      </w:tr>
      <w:tr w:rsidR="00E846FD" w:rsidRPr="00E846FD" w14:paraId="61EE1C17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0A942C02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Balancing Bids</w:t>
            </w:r>
          </w:p>
        </w:tc>
        <w:tc>
          <w:tcPr>
            <w:tcW w:w="2500" w:type="pct"/>
            <w:noWrap/>
            <w:hideMark/>
          </w:tcPr>
          <w:p w14:paraId="7168F0E3" w14:textId="77777777" w:rsidR="00E846FD" w:rsidRPr="00CA206E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BAL_BIDS_AND_NEEDS_IN</w:t>
            </w:r>
          </w:p>
        </w:tc>
      </w:tr>
      <w:tr w:rsidR="00E846FD" w:rsidRPr="00E846FD" w14:paraId="13F32913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16A4D81C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Cs w:val="0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Cs w:val="0"/>
                <w:sz w:val="22"/>
                <w:szCs w:val="22"/>
                <w:lang w:eastAsia="en-GB"/>
              </w:rPr>
              <w:t>Cross-border Auction Bids</w:t>
            </w:r>
          </w:p>
        </w:tc>
        <w:tc>
          <w:tcPr>
            <w:tcW w:w="2500" w:type="pct"/>
            <w:noWrap/>
            <w:hideMark/>
          </w:tcPr>
          <w:p w14:paraId="4D03557B" w14:textId="77777777" w:rsidR="00E846FD" w:rsidRPr="00CA206E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AUC_BID_IN</w:t>
            </w:r>
          </w:p>
        </w:tc>
      </w:tr>
      <w:tr w:rsidR="00E846FD" w:rsidRPr="00E846FD" w14:paraId="2005DA14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727B8C20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Cross-border Schedules</w:t>
            </w:r>
          </w:p>
        </w:tc>
        <w:tc>
          <w:tcPr>
            <w:tcW w:w="2500" w:type="pct"/>
            <w:noWrap/>
            <w:hideMark/>
          </w:tcPr>
          <w:p w14:paraId="08BB99BF" w14:textId="77777777" w:rsidR="00E846FD" w:rsidRPr="00CA206E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CBS_IN</w:t>
            </w:r>
          </w:p>
        </w:tc>
      </w:tr>
      <w:tr w:rsidR="00E846FD" w:rsidRPr="00E846FD" w14:paraId="33B12069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03F5B93B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DAMP from OPCOM</w:t>
            </w:r>
          </w:p>
        </w:tc>
        <w:tc>
          <w:tcPr>
            <w:tcW w:w="2500" w:type="pct"/>
            <w:noWrap/>
            <w:hideMark/>
          </w:tcPr>
          <w:p w14:paraId="04CFD1D2" w14:textId="77777777" w:rsidR="00E846FD" w:rsidRPr="00CA206E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DAMP_OPCOM_IN</w:t>
            </w:r>
          </w:p>
        </w:tc>
      </w:tr>
      <w:tr w:rsidR="00E846FD" w:rsidRPr="00E846FD" w14:paraId="1DEFCC1D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2D351BAF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Domestic Schedules</w:t>
            </w:r>
          </w:p>
        </w:tc>
        <w:tc>
          <w:tcPr>
            <w:tcW w:w="2500" w:type="pct"/>
            <w:noWrap/>
            <w:hideMark/>
          </w:tcPr>
          <w:p w14:paraId="6973E39C" w14:textId="77777777" w:rsidR="00E846FD" w:rsidRPr="00CA206E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DOM_SCH_IN</w:t>
            </w:r>
          </w:p>
        </w:tc>
      </w:tr>
      <w:tr w:rsidR="00E846FD" w:rsidRPr="00E846FD" w14:paraId="11AF6044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613017EA" w14:textId="77777777" w:rsidR="00E846FD" w:rsidRPr="00CA206E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sz w:val="22"/>
                <w:szCs w:val="22"/>
                <w:lang w:eastAsia="en-GB"/>
              </w:rPr>
              <w:t>Generation Schedules</w:t>
            </w:r>
          </w:p>
        </w:tc>
        <w:tc>
          <w:tcPr>
            <w:tcW w:w="2500" w:type="pct"/>
            <w:noWrap/>
            <w:hideMark/>
          </w:tcPr>
          <w:p w14:paraId="0D124A0C" w14:textId="77777777" w:rsidR="00E846FD" w:rsidRPr="00CA206E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</w:pPr>
            <w:r w:rsidRPr="00CA206E">
              <w:rPr>
                <w:rFonts w:ascii="Calibri" w:eastAsia="Times New Roman" w:hAnsi="Calibri" w:cs="Calibri"/>
                <w:b/>
                <w:sz w:val="22"/>
                <w:szCs w:val="22"/>
                <w:lang w:eastAsia="en-GB"/>
              </w:rPr>
              <w:t>GEN_SCH_IN</w:t>
            </w:r>
          </w:p>
        </w:tc>
      </w:tr>
    </w:tbl>
    <w:p w14:paraId="7DE5323C" w14:textId="3A5AD509" w:rsidR="002D3F36" w:rsidRDefault="004159B8" w:rsidP="004159B8">
      <w:pPr>
        <w:pStyle w:val="Caption"/>
        <w:jc w:val="center"/>
        <w:rPr>
          <w:rFonts w:cs="Arial"/>
          <w:color w:val="000000"/>
          <w:sz w:val="23"/>
          <w:szCs w:val="23"/>
          <w:shd w:val="clear" w:color="auto" w:fill="FFFFFF"/>
        </w:rPr>
      </w:pPr>
      <w:r>
        <w:t xml:space="preserve">Table </w:t>
      </w:r>
      <w:r w:rsidR="00E846FD">
        <w:fldChar w:fldCharType="begin"/>
      </w:r>
      <w:r w:rsidR="00E846FD">
        <w:instrText xml:space="preserve"> SEQ Table \* ARABIC </w:instrText>
      </w:r>
      <w:r w:rsidR="00E846FD">
        <w:fldChar w:fldCharType="separate"/>
      </w:r>
      <w:r w:rsidR="00536C19">
        <w:rPr>
          <w:noProof/>
        </w:rPr>
        <w:t>1</w:t>
      </w:r>
      <w:r w:rsidR="00E846FD">
        <w:fldChar w:fldCharType="end"/>
      </w:r>
      <w:r>
        <w:t xml:space="preserve"> - </w:t>
      </w:r>
      <w:r w:rsidRPr="003F1C50">
        <w:t>List of data flows for data upload</w:t>
      </w:r>
    </w:p>
    <w:p w14:paraId="4B42594B" w14:textId="77777777" w:rsidR="002D3F36" w:rsidRPr="002D3F36" w:rsidRDefault="002D3F36" w:rsidP="00DB55CA">
      <w:pPr>
        <w:pStyle w:val="BodyText"/>
        <w:rPr>
          <w:rFonts w:cs="Arial"/>
          <w:color w:val="000000"/>
          <w:sz w:val="23"/>
          <w:szCs w:val="23"/>
          <w:shd w:val="clear" w:color="auto" w:fill="FFFFFF"/>
        </w:rPr>
      </w:pPr>
    </w:p>
    <w:p w14:paraId="5B4E1E75" w14:textId="0FF77059" w:rsidR="0070282A" w:rsidRPr="002D3F36" w:rsidRDefault="00857ED0" w:rsidP="0070282A">
      <w:pPr>
        <w:pStyle w:val="BodyText"/>
      </w:pPr>
      <w:r>
        <w:rPr>
          <w:b/>
          <w:bCs/>
        </w:rPr>
        <w:t>R</w:t>
      </w:r>
      <w:r w:rsidR="0070282A" w:rsidRPr="00E846FD">
        <w:rPr>
          <w:b/>
          <w:bCs/>
        </w:rPr>
        <w:t>estrictions apply depending on the authorization of the logged user</w:t>
      </w:r>
      <w:r w:rsidR="0070282A" w:rsidRPr="002D3F36">
        <w:t>.</w:t>
      </w:r>
    </w:p>
    <w:p w14:paraId="5EF359BA" w14:textId="4424A7E2" w:rsidR="0070282A" w:rsidRDefault="0070282A" w:rsidP="0070282A">
      <w:pPr>
        <w:pStyle w:val="BodyText"/>
      </w:pPr>
      <w:r w:rsidRPr="002D3F36">
        <w:t>If a user can’t see the “</w:t>
      </w:r>
      <w:r w:rsidR="00A214FF" w:rsidRPr="002D3F36">
        <w:t>Manual Upload</w:t>
      </w:r>
      <w:r w:rsidRPr="002D3F36">
        <w:t>” in the menu</w:t>
      </w:r>
      <w:r w:rsidR="00E92247" w:rsidRPr="002D3F36">
        <w:t xml:space="preserve"> or cannot access the web service environment</w:t>
      </w:r>
      <w:r w:rsidRPr="002D3F36">
        <w:t>, he/she is prob</w:t>
      </w:r>
      <w:r w:rsidRPr="002D3F36">
        <w:t>a</w:t>
      </w:r>
      <w:r w:rsidRPr="002D3F36">
        <w:t>bly not authorized, in such case his/her company needs to contact a TEL representative.</w:t>
      </w:r>
    </w:p>
    <w:p w14:paraId="2450C127" w14:textId="77777777" w:rsidR="00782443" w:rsidRPr="002D3F36" w:rsidRDefault="00782443" w:rsidP="0070282A">
      <w:pPr>
        <w:pStyle w:val="BodyText"/>
      </w:pPr>
    </w:p>
    <w:p w14:paraId="79E560C9" w14:textId="3676A991" w:rsidR="004159B8" w:rsidRDefault="00D06C93" w:rsidP="004159B8">
      <w:pPr>
        <w:pStyle w:val="BodyText"/>
        <w:keepNext/>
      </w:pPr>
      <w:r>
        <w:rPr>
          <w:noProof/>
          <w:lang w:val="en-US" w:eastAsia="en-US"/>
        </w:rPr>
        <w:drawing>
          <wp:inline distT="0" distB="0" distL="0" distR="0" wp14:anchorId="0153F879" wp14:editId="65261379">
            <wp:extent cx="5940425" cy="2293620"/>
            <wp:effectExtent l="0" t="0" r="3175" b="0"/>
            <wp:docPr id="9847915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79152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C052B" w14:textId="74C66491" w:rsidR="0070282A" w:rsidRPr="002D3F36" w:rsidRDefault="004159B8" w:rsidP="004159B8">
      <w:pPr>
        <w:pStyle w:val="Caption"/>
        <w:jc w:val="center"/>
      </w:pPr>
      <w:r w:rsidRPr="00D06C93">
        <w:t xml:space="preserve">Figure </w:t>
      </w:r>
      <w:r w:rsidRPr="00D06C93">
        <w:fldChar w:fldCharType="begin"/>
      </w:r>
      <w:r w:rsidRPr="00D06C93">
        <w:instrText xml:space="preserve"> SEQ Figure \* ARABIC </w:instrText>
      </w:r>
      <w:r w:rsidRPr="00D06C93">
        <w:fldChar w:fldCharType="separate"/>
      </w:r>
      <w:r w:rsidR="00536C19">
        <w:rPr>
          <w:noProof/>
        </w:rPr>
        <w:t>11</w:t>
      </w:r>
      <w:r w:rsidRPr="00D06C93">
        <w:fldChar w:fldCharType="end"/>
      </w:r>
      <w:r w:rsidRPr="00D06C93">
        <w:t xml:space="preserve"> - </w:t>
      </w:r>
      <w:r w:rsidR="00D06C93" w:rsidRPr="00D06C93">
        <w:t>Screenshot</w:t>
      </w:r>
      <w:r w:rsidRPr="00D06C93">
        <w:t xml:space="preserve"> of the Manual Upload screen</w:t>
      </w:r>
    </w:p>
    <w:p w14:paraId="70379EC6" w14:textId="0503C281" w:rsidR="00C97C4A" w:rsidRDefault="00E846FD" w:rsidP="00E846FD">
      <w:pPr>
        <w:pStyle w:val="Heading4"/>
      </w:pPr>
      <w:r>
        <w:t>Outgoing Data Flow List</w:t>
      </w:r>
    </w:p>
    <w:tbl>
      <w:tblPr>
        <w:tblStyle w:val="GridTable4Accent1"/>
        <w:tblW w:w="5000" w:type="pct"/>
        <w:tblLook w:val="04A0" w:firstRow="1" w:lastRow="0" w:firstColumn="1" w:lastColumn="0" w:noHBand="0" w:noVBand="1"/>
      </w:tblPr>
      <w:tblGrid>
        <w:gridCol w:w="4457"/>
        <w:gridCol w:w="5114"/>
      </w:tblGrid>
      <w:tr w:rsidR="00E846FD" w:rsidRPr="00E846FD" w14:paraId="7A5B7FBB" w14:textId="77777777" w:rsidTr="00E846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567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7F2F4BF0" w14:textId="77777777" w:rsidR="00E846FD" w:rsidRPr="00E846FD" w:rsidRDefault="00E846FD" w:rsidP="0076008B">
            <w:pPr>
              <w:spacing w:after="0" w:line="240" w:lineRule="auto"/>
              <w:jc w:val="center"/>
              <w:rPr>
                <w:rFonts w:eastAsia="Times New Roman" w:cs="Arial"/>
                <w:color w:val="FFFFFF"/>
                <w:szCs w:val="18"/>
                <w:lang w:val="cs-CZ"/>
              </w:rPr>
            </w:pPr>
            <w:r w:rsidRPr="00E846FD">
              <w:rPr>
                <w:rFonts w:eastAsia="Times New Roman" w:cs="Arial"/>
                <w:color w:val="FFFFFF"/>
                <w:szCs w:val="18"/>
                <w:lang w:val="cs-CZ"/>
              </w:rPr>
              <w:t>Data Flow Name</w:t>
            </w:r>
          </w:p>
        </w:tc>
        <w:tc>
          <w:tcPr>
            <w:tcW w:w="2500" w:type="pct"/>
            <w:noWrap/>
            <w:hideMark/>
          </w:tcPr>
          <w:p w14:paraId="54812B00" w14:textId="77777777" w:rsidR="00E846FD" w:rsidRPr="00E846FD" w:rsidRDefault="00E846FD" w:rsidP="0076008B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color w:val="FFFFFF"/>
                <w:szCs w:val="18"/>
                <w:lang w:val="cs-CZ"/>
              </w:rPr>
            </w:pPr>
            <w:r w:rsidRPr="00E846FD">
              <w:rPr>
                <w:rFonts w:eastAsia="Times New Roman" w:cs="Arial"/>
                <w:color w:val="FFFFFF"/>
                <w:szCs w:val="18"/>
                <w:lang w:val="cs-CZ"/>
              </w:rPr>
              <w:t>Data Flow Code</w:t>
            </w:r>
          </w:p>
        </w:tc>
      </w:tr>
      <w:tr w:rsidR="00E846FD" w:rsidRPr="00E846FD" w14:paraId="0D062233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234015E2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szCs w:val="22"/>
                <w:lang w:eastAsia="en-GB"/>
              </w:rPr>
              <w:t>Allocation Results to Traders</w:t>
            </w:r>
          </w:p>
        </w:tc>
        <w:tc>
          <w:tcPr>
            <w:tcW w:w="2500" w:type="pct"/>
            <w:noWrap/>
            <w:hideMark/>
          </w:tcPr>
          <w:p w14:paraId="6C9436C5" w14:textId="77777777" w:rsidR="00E846FD" w:rsidRPr="00E846FD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AUC_RES_TRADERS_OUT</w:t>
            </w:r>
          </w:p>
        </w:tc>
      </w:tr>
      <w:tr w:rsidR="00E846FD" w:rsidRPr="00E846FD" w14:paraId="31E715F9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3F5AB11B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szCs w:val="22"/>
                <w:lang w:eastAsia="en-GB"/>
              </w:rPr>
              <w:t>ANS Bids</w:t>
            </w:r>
          </w:p>
        </w:tc>
        <w:tc>
          <w:tcPr>
            <w:tcW w:w="2500" w:type="pct"/>
            <w:noWrap/>
            <w:hideMark/>
          </w:tcPr>
          <w:p w14:paraId="15492397" w14:textId="77777777" w:rsidR="00E846FD" w:rsidRPr="00E846FD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ANS_BID_IN</w:t>
            </w:r>
          </w:p>
        </w:tc>
      </w:tr>
      <w:tr w:rsidR="00E846FD" w:rsidRPr="00E846FD" w14:paraId="77EE590D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0942BB31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ANS Contracts</w:t>
            </w:r>
          </w:p>
        </w:tc>
        <w:tc>
          <w:tcPr>
            <w:tcW w:w="2500" w:type="pct"/>
            <w:noWrap/>
            <w:hideMark/>
          </w:tcPr>
          <w:p w14:paraId="6013F016" w14:textId="77777777" w:rsidR="00E846FD" w:rsidRPr="00E846FD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ANS_CON_IN</w:t>
            </w:r>
          </w:p>
        </w:tc>
      </w:tr>
      <w:tr w:rsidR="00E846FD" w:rsidRPr="00E846FD" w14:paraId="2946A95A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0DDB387E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Availability Declaration</w:t>
            </w:r>
          </w:p>
        </w:tc>
        <w:tc>
          <w:tcPr>
            <w:tcW w:w="2500" w:type="pct"/>
            <w:noWrap/>
            <w:hideMark/>
          </w:tcPr>
          <w:p w14:paraId="2E12FB7D" w14:textId="77777777" w:rsidR="00E846FD" w:rsidRPr="00E846FD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AVA_DEC_IN</w:t>
            </w:r>
          </w:p>
        </w:tc>
      </w:tr>
      <w:tr w:rsidR="00E846FD" w:rsidRPr="00E846FD" w14:paraId="0E9C980F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16DBAB5A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Balancing Bids</w:t>
            </w:r>
          </w:p>
        </w:tc>
        <w:tc>
          <w:tcPr>
            <w:tcW w:w="2500" w:type="pct"/>
            <w:noWrap/>
            <w:hideMark/>
          </w:tcPr>
          <w:p w14:paraId="04496461" w14:textId="77777777" w:rsidR="00E846FD" w:rsidRPr="00E846FD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BAL_BIDS_AND_NEEDS_IN</w:t>
            </w:r>
          </w:p>
        </w:tc>
      </w:tr>
      <w:tr w:rsidR="00E846FD" w:rsidRPr="00E846FD" w14:paraId="0E56BB0C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2882417B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szCs w:val="22"/>
                <w:lang w:eastAsia="en-GB"/>
              </w:rPr>
              <w:t>Cross-border Schedules</w:t>
            </w:r>
          </w:p>
        </w:tc>
        <w:tc>
          <w:tcPr>
            <w:tcW w:w="2500" w:type="pct"/>
            <w:noWrap/>
            <w:hideMark/>
          </w:tcPr>
          <w:p w14:paraId="2816D0D8" w14:textId="77777777" w:rsidR="00E846FD" w:rsidRPr="00E846FD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CBS_IN</w:t>
            </w:r>
          </w:p>
        </w:tc>
      </w:tr>
      <w:tr w:rsidR="00E846FD" w:rsidRPr="00E846FD" w14:paraId="6FB66940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30528743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Domestic Schedules</w:t>
            </w:r>
          </w:p>
        </w:tc>
        <w:tc>
          <w:tcPr>
            <w:tcW w:w="2500" w:type="pct"/>
            <w:noWrap/>
            <w:hideMark/>
          </w:tcPr>
          <w:p w14:paraId="691BEF40" w14:textId="77777777" w:rsidR="00E846FD" w:rsidRPr="00E846FD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DOM_SCH_IN</w:t>
            </w:r>
          </w:p>
        </w:tc>
      </w:tr>
      <w:tr w:rsidR="00E846FD" w:rsidRPr="00E846FD" w14:paraId="00C4AC5E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43F0B7E2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Generation Schedules</w:t>
            </w:r>
          </w:p>
        </w:tc>
        <w:tc>
          <w:tcPr>
            <w:tcW w:w="2500" w:type="pct"/>
            <w:noWrap/>
            <w:hideMark/>
          </w:tcPr>
          <w:p w14:paraId="04CB27DB" w14:textId="77777777" w:rsidR="00E846FD" w:rsidRPr="00E846FD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GEN_SCH_IN</w:t>
            </w:r>
          </w:p>
        </w:tc>
      </w:tr>
      <w:tr w:rsidR="00E846FD" w:rsidRPr="00E846FD" w14:paraId="655B6557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14154148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Monthly Regulatory Notes Report</w:t>
            </w:r>
          </w:p>
        </w:tc>
        <w:tc>
          <w:tcPr>
            <w:tcW w:w="2500" w:type="pct"/>
            <w:noWrap/>
            <w:hideMark/>
          </w:tcPr>
          <w:p w14:paraId="0E76244D" w14:textId="77777777" w:rsidR="00E846FD" w:rsidRPr="00E846FD" w:rsidRDefault="00E846FD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MRN_REPORT_OUT</w:t>
            </w:r>
          </w:p>
        </w:tc>
      </w:tr>
      <w:tr w:rsidR="00E846FD" w:rsidRPr="00E846FD" w14:paraId="5A0468E5" w14:textId="77777777" w:rsidTr="00E846F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  <w:hideMark/>
          </w:tcPr>
          <w:p w14:paraId="7E4BA81C" w14:textId="77777777" w:rsidR="00E846FD" w:rsidRPr="00F100BA" w:rsidRDefault="00E846FD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Transmission Rights for BRP</w:t>
            </w:r>
          </w:p>
        </w:tc>
        <w:tc>
          <w:tcPr>
            <w:tcW w:w="2500" w:type="pct"/>
            <w:noWrap/>
            <w:hideMark/>
          </w:tcPr>
          <w:p w14:paraId="377D391A" w14:textId="77777777" w:rsidR="00E846FD" w:rsidRPr="00E846FD" w:rsidRDefault="00E846FD" w:rsidP="00E846FD">
            <w:pPr>
              <w:spacing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E846FD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TR_BRP_OUT</w:t>
            </w:r>
          </w:p>
        </w:tc>
      </w:tr>
      <w:tr w:rsidR="00091069" w:rsidRPr="00E846FD" w14:paraId="1E08CC05" w14:textId="77777777" w:rsidTr="00E846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noWrap/>
          </w:tcPr>
          <w:p w14:paraId="0D393C12" w14:textId="34A31064" w:rsidR="00091069" w:rsidRPr="00F100BA" w:rsidRDefault="00091069" w:rsidP="00E846FD">
            <w:pPr>
              <w:spacing w:after="0" w:line="240" w:lineRule="auto"/>
              <w:jc w:val="left"/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</w:pPr>
            <w:r w:rsidRPr="00F100BA">
              <w:rPr>
                <w:rFonts w:ascii="Calibri" w:eastAsia="Times New Roman" w:hAnsi="Calibri" w:cs="Calibri"/>
                <w:b w:val="0"/>
                <w:color w:val="000000"/>
                <w:sz w:val="22"/>
                <w:szCs w:val="22"/>
                <w:lang w:eastAsia="en-GB"/>
              </w:rPr>
              <w:t>Dispatch Orders</w:t>
            </w:r>
          </w:p>
        </w:tc>
        <w:tc>
          <w:tcPr>
            <w:tcW w:w="2500" w:type="pct"/>
            <w:noWrap/>
          </w:tcPr>
          <w:p w14:paraId="67C224C0" w14:textId="269E412E" w:rsidR="00091069" w:rsidRPr="00E846FD" w:rsidRDefault="00091069" w:rsidP="00E846FD">
            <w:pPr>
              <w:spacing w:after="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</w:pPr>
            <w:r w:rsidRPr="00091069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n-GB"/>
              </w:rPr>
              <w:t>DISPATCH_ORDERS_MANUAL_DOWNLOAD_XML_OUT</w:t>
            </w:r>
          </w:p>
        </w:tc>
      </w:tr>
    </w:tbl>
    <w:p w14:paraId="62EA60C4" w14:textId="6FAD63EB" w:rsidR="00E846FD" w:rsidRDefault="00E846FD" w:rsidP="00E846FD">
      <w:pPr>
        <w:pStyle w:val="Caption"/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36C19">
        <w:rPr>
          <w:noProof/>
        </w:rPr>
        <w:t>2</w:t>
      </w:r>
      <w:r>
        <w:fldChar w:fldCharType="end"/>
      </w:r>
      <w:r>
        <w:t xml:space="preserve"> - </w:t>
      </w:r>
      <w:r w:rsidRPr="003F1C50">
        <w:t xml:space="preserve">List of data flows for data </w:t>
      </w:r>
      <w:r>
        <w:t>download</w:t>
      </w:r>
    </w:p>
    <w:p w14:paraId="2A080BA9" w14:textId="3E5FB63A" w:rsidR="00771F30" w:rsidRPr="002D3F36" w:rsidRDefault="00857ED0" w:rsidP="00771F30">
      <w:pPr>
        <w:pStyle w:val="BodyText"/>
      </w:pPr>
      <w:r>
        <w:rPr>
          <w:b/>
          <w:bCs/>
        </w:rPr>
        <w:t>R</w:t>
      </w:r>
      <w:r w:rsidR="00771F30" w:rsidRPr="00E846FD">
        <w:rPr>
          <w:b/>
          <w:bCs/>
        </w:rPr>
        <w:t>estrictions apply depending on the authorization of the logged user</w:t>
      </w:r>
      <w:r w:rsidR="00771F30" w:rsidRPr="002D3F36">
        <w:t>.</w:t>
      </w:r>
    </w:p>
    <w:p w14:paraId="5CDBA7CA" w14:textId="77777777" w:rsidR="00771F30" w:rsidRDefault="00771F30" w:rsidP="00E846FD">
      <w:pPr>
        <w:pStyle w:val="Caption"/>
        <w:jc w:val="center"/>
      </w:pPr>
    </w:p>
    <w:p w14:paraId="75BE7DF4" w14:textId="109400EA" w:rsidR="0070282A" w:rsidRPr="002D3F36" w:rsidRDefault="0070282A" w:rsidP="0070282A">
      <w:pPr>
        <w:pStyle w:val="Heading3"/>
      </w:pPr>
      <w:bookmarkStart w:id="27" w:name="_Toc155880899"/>
      <w:r w:rsidRPr="002D3F36">
        <w:t>Step by step</w:t>
      </w:r>
      <w:bookmarkEnd w:id="27"/>
    </w:p>
    <w:p w14:paraId="26311AFF" w14:textId="3232CD57" w:rsidR="00A214FF" w:rsidRPr="002D3F36" w:rsidRDefault="00F100BA" w:rsidP="00A214FF">
      <w:pPr>
        <w:pStyle w:val="BodyText"/>
        <w:numPr>
          <w:ilvl w:val="0"/>
          <w:numId w:val="32"/>
        </w:numPr>
      </w:pPr>
      <w:hyperlink w:anchor="_Login" w:history="1">
        <w:r w:rsidR="00A214FF" w:rsidRPr="002D3F36">
          <w:rPr>
            <w:rStyle w:val="Hyperlink"/>
          </w:rPr>
          <w:t>Log in</w:t>
        </w:r>
      </w:hyperlink>
      <w:r w:rsidR="00A214FF" w:rsidRPr="002D3F36">
        <w:t xml:space="preserve"> to the system</w:t>
      </w:r>
    </w:p>
    <w:p w14:paraId="44E56AE0" w14:textId="2787C934" w:rsidR="00A214FF" w:rsidRPr="002D3F36" w:rsidRDefault="00A214FF" w:rsidP="00A214FF">
      <w:pPr>
        <w:pStyle w:val="BodyText"/>
        <w:numPr>
          <w:ilvl w:val="0"/>
          <w:numId w:val="32"/>
        </w:numPr>
      </w:pPr>
      <w:r w:rsidRPr="002D3F36">
        <w:t>Click on “</w:t>
      </w:r>
      <w:r w:rsidR="00C8649A">
        <w:t>Upload File</w:t>
      </w:r>
      <w:r w:rsidRPr="002D3F36">
        <w:t xml:space="preserve">” in the </w:t>
      </w:r>
      <w:hyperlink w:anchor="_Main_Menu" w:history="1">
        <w:r w:rsidRPr="002D3F36">
          <w:rPr>
            <w:rStyle w:val="Hyperlink"/>
          </w:rPr>
          <w:t>Main Menu</w:t>
        </w:r>
      </w:hyperlink>
    </w:p>
    <w:p w14:paraId="5CEE7951" w14:textId="1E697DA0" w:rsidR="00997D40" w:rsidRPr="002D3F36" w:rsidRDefault="00A214FF" w:rsidP="00A214FF">
      <w:pPr>
        <w:pStyle w:val="BodyText"/>
        <w:numPr>
          <w:ilvl w:val="0"/>
          <w:numId w:val="32"/>
        </w:numPr>
      </w:pPr>
      <w:r w:rsidRPr="002D3F36">
        <w:t>To upload a file, select the respective data</w:t>
      </w:r>
      <w:r w:rsidR="00782443">
        <w:t xml:space="preserve"> </w:t>
      </w:r>
      <w:r w:rsidRPr="002D3F36">
        <w:t>flow</w:t>
      </w:r>
    </w:p>
    <w:p w14:paraId="3041DCBB" w14:textId="649B49D7" w:rsidR="00A214FF" w:rsidRPr="002D3F36" w:rsidRDefault="00997D40" w:rsidP="00A214FF">
      <w:pPr>
        <w:pStyle w:val="BodyText"/>
        <w:numPr>
          <w:ilvl w:val="0"/>
          <w:numId w:val="32"/>
        </w:numPr>
      </w:pPr>
      <w:r w:rsidRPr="002D3F36">
        <w:t xml:space="preserve">Click the “Browse” button to find </w:t>
      </w:r>
      <w:r w:rsidR="002E0A63">
        <w:t>the</w:t>
      </w:r>
      <w:r w:rsidRPr="002D3F36">
        <w:t xml:space="preserve"> location of the XML file to be uploaded and click the “OK” button</w:t>
      </w:r>
    </w:p>
    <w:p w14:paraId="62A57163" w14:textId="2643C117" w:rsidR="00A214FF" w:rsidRPr="002D3F36" w:rsidRDefault="00A214FF" w:rsidP="00A214FF">
      <w:pPr>
        <w:pStyle w:val="BodyText"/>
        <w:numPr>
          <w:ilvl w:val="0"/>
          <w:numId w:val="32"/>
        </w:numPr>
      </w:pPr>
      <w:r w:rsidRPr="002D3F36">
        <w:t>Check the generated notification in your user account to view the processing result</w:t>
      </w:r>
      <w:r w:rsidR="00C8649A">
        <w:t xml:space="preserve"> (via the “+4U” button then “Tasks” in the top right corner”). Via the notification, the file can also be downloaded and details of the upload can be seen.</w:t>
      </w:r>
    </w:p>
    <w:p w14:paraId="4F5E50FC" w14:textId="0641FF8E" w:rsidR="00776273" w:rsidRPr="00776273" w:rsidRDefault="00997D40" w:rsidP="002A44B0">
      <w:pPr>
        <w:pStyle w:val="BodyText"/>
        <w:numPr>
          <w:ilvl w:val="0"/>
          <w:numId w:val="32"/>
        </w:numPr>
      </w:pPr>
      <w:r w:rsidRPr="002D3F36">
        <w:t xml:space="preserve">If the conditions are met for the data submission, uploaded data are displayed </w:t>
      </w:r>
      <w:r w:rsidR="00C8649A">
        <w:t>o</w:t>
      </w:r>
      <w:r w:rsidRPr="002D3F36">
        <w:t>n the respective screen</w:t>
      </w:r>
    </w:p>
    <w:sectPr w:rsidR="00776273" w:rsidRPr="00776273" w:rsidSect="00A60607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type w:val="continuous"/>
      <w:pgSz w:w="11906" w:h="16838"/>
      <w:pgMar w:top="2665" w:right="1134" w:bottom="1418" w:left="1417" w:header="0" w:footer="0" w:gutter="0"/>
      <w:cols w:space="708"/>
      <w:formProt w:val="0"/>
      <w:docGrid w:linePitch="600" w:charSpace="4505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9253F7" w14:textId="77777777" w:rsidR="00245C5D" w:rsidRDefault="00245C5D">
      <w:pPr>
        <w:spacing w:after="0" w:line="240" w:lineRule="auto"/>
      </w:pPr>
      <w:r>
        <w:separator/>
      </w:r>
    </w:p>
  </w:endnote>
  <w:endnote w:type="continuationSeparator" w:id="0">
    <w:p w14:paraId="7A755D8B" w14:textId="77777777" w:rsidR="00245C5D" w:rsidRDefault="00245C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tarSymbol">
    <w:altName w:val="Segoe UI Symbol"/>
    <w:charset w:val="02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C8F3FA" w14:textId="77777777" w:rsidR="00ED1043" w:rsidRDefault="00ED1043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A6A0A7" w14:textId="77777777" w:rsidR="00ED1043" w:rsidRDefault="00ED1043">
    <w:pPr>
      <w:pStyle w:val="Footer"/>
      <w:jc w:val="center"/>
      <w:rPr>
        <w:sz w:val="16"/>
        <w:szCs w:val="16"/>
      </w:rPr>
    </w:pPr>
    <w:r>
      <w:rPr>
        <w:noProof/>
        <w:sz w:val="16"/>
        <w:szCs w:val="16"/>
        <w:lang w:val="en-US" w:eastAsia="en-US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B4CE074" wp14:editId="5F4BA08C">
              <wp:simplePos x="0" y="0"/>
              <wp:positionH relativeFrom="page">
                <wp:posOffset>3330575</wp:posOffset>
              </wp:positionH>
              <wp:positionV relativeFrom="page">
                <wp:posOffset>10093960</wp:posOffset>
              </wp:positionV>
              <wp:extent cx="1079500" cy="283845"/>
              <wp:effectExtent l="0" t="0" r="0" b="1905"/>
              <wp:wrapNone/>
              <wp:docPr id="307" name="Paging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9500" cy="2838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wps:spPr>
                    <wps:txbx>
                      <w:txbxContent>
                        <w:p w14:paraId="5A53C60C" w14:textId="77777777" w:rsidR="00ED1043" w:rsidRPr="00200158" w:rsidRDefault="00ED1043" w:rsidP="002A33AA">
                          <w:pPr>
                            <w:pStyle w:val="Footer"/>
                            <w:jc w:val="center"/>
                            <w:rPr>
                              <w:b/>
                              <w:bCs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z w:val="14"/>
                              <w:szCs w:val="14"/>
                            </w:rPr>
                            <w:t>&gt;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color w:val="00064B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b/>
                              <w:bCs/>
                              <w:color w:val="00064B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bCs/>
                              <w:color w:val="00064B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F100BA">
                            <w:rPr>
                              <w:b/>
                              <w:bCs/>
                              <w:noProof/>
                              <w:color w:val="00064B"/>
                              <w:sz w:val="16"/>
                              <w:szCs w:val="16"/>
                            </w:rPr>
                            <w:t>2</w:t>
                          </w:r>
                          <w:r>
                            <w:rPr>
                              <w:b/>
                              <w:bCs/>
                              <w:color w:val="00064B"/>
                              <w:sz w:val="16"/>
                              <w:szCs w:val="16"/>
                            </w:rPr>
                            <w:fldChar w:fldCharType="end"/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color w:val="000000"/>
                              <w:sz w:val="14"/>
                              <w:szCs w:val="14"/>
                            </w:rPr>
                            <w:t>&lt;</w:t>
                          </w:r>
                        </w:p>
                        <w:p w14:paraId="5AE1922D" w14:textId="77777777" w:rsidR="00ED1043" w:rsidRDefault="00ED1043" w:rsidP="002A33AA">
                          <w:pPr>
                            <w:jc w:val="center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aging" o:spid="_x0000_s1034" type="#_x0000_t202" style="position:absolute;left:0;text-align:left;margin-left:262.25pt;margin-top:794.8pt;width:85pt;height:22.3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" filled="f" stroked="f">
              <v:textbox>
                <w:txbxContent>
                  <w:p w14:paraId="5A53C60C" w14:textId="77777777" w:rsidR="00ED1043" w:rsidRPr="00200158" w:rsidRDefault="00ED1043" w:rsidP="002A33AA">
                    <w:pPr>
                      <w:pStyle w:val="Footer"/>
                      <w:jc w:val="center"/>
                      <w:rPr>
                        <w:b/>
                        <w:bCs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b/>
                        <w:bCs/>
                        <w:color w:val="000000"/>
                        <w:sz w:val="14"/>
                        <w:szCs w:val="14"/>
                      </w:rPr>
                      <w:t>&gt;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color w:val="00064B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b/>
                        <w:bCs/>
                        <w:color w:val="00064B"/>
                        <w:sz w:val="16"/>
                        <w:szCs w:val="16"/>
                      </w:rPr>
                      <w:instrText xml:space="preserve"> PAGE </w:instrText>
                    </w:r>
                    <w:r>
                      <w:rPr>
                        <w:b/>
                        <w:bCs/>
                        <w:color w:val="00064B"/>
                        <w:sz w:val="16"/>
                        <w:szCs w:val="16"/>
                      </w:rPr>
                      <w:fldChar w:fldCharType="separate"/>
                    </w:r>
                    <w:r w:rsidR="00F100BA">
                      <w:rPr>
                        <w:b/>
                        <w:bCs/>
                        <w:noProof/>
                        <w:color w:val="00064B"/>
                        <w:sz w:val="16"/>
                        <w:szCs w:val="16"/>
                      </w:rPr>
                      <w:t>2</w:t>
                    </w:r>
                    <w:r>
                      <w:rPr>
                        <w:b/>
                        <w:bCs/>
                        <w:color w:val="00064B"/>
                        <w:sz w:val="16"/>
                        <w:szCs w:val="16"/>
                      </w:rPr>
                      <w:fldChar w:fldCharType="end"/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color w:val="000000"/>
                        <w:sz w:val="14"/>
                        <w:szCs w:val="14"/>
                      </w:rPr>
                      <w:t>&lt;</w:t>
                    </w:r>
                  </w:p>
                  <w:p w14:paraId="5AE1922D" w14:textId="77777777" w:rsidR="00ED1043" w:rsidRDefault="00ED1043" w:rsidP="002A33AA">
                    <w:pPr>
                      <w:jc w:val="cen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B705EE" w14:textId="77777777" w:rsidR="00ED1043" w:rsidRDefault="00ED1043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EF939F" w14:textId="77777777" w:rsidR="00ED1043" w:rsidRDefault="00ED1043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136F1C" w14:textId="77777777" w:rsidR="00ED1043" w:rsidRDefault="00ED1043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7F0399" w14:textId="77777777" w:rsidR="00ED1043" w:rsidRDefault="00ED1043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75B764C" w14:textId="77777777" w:rsidR="00245C5D" w:rsidRDefault="00245C5D">
      <w:pPr>
        <w:spacing w:after="0" w:line="240" w:lineRule="auto"/>
      </w:pPr>
      <w:r>
        <w:separator/>
      </w:r>
    </w:p>
  </w:footnote>
  <w:footnote w:type="continuationSeparator" w:id="0">
    <w:p w14:paraId="142F8DB6" w14:textId="77777777" w:rsidR="00245C5D" w:rsidRDefault="00245C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756709" w14:textId="77777777" w:rsidR="00ED1043" w:rsidRDefault="00ED1043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C4AA28" w14:textId="3A6DA117" w:rsidR="00ED1043" w:rsidRDefault="00736195" w:rsidP="00736195">
    <w:pPr>
      <w:pStyle w:val="Header"/>
      <w:jc w:val="right"/>
    </w:pPr>
    <w:r>
      <w:rPr>
        <w:noProof/>
        <w:lang w:val="en-US" w:eastAsia="en-US"/>
      </w:rPr>
      <w:drawing>
        <wp:inline distT="0" distB="0" distL="0" distR="0" wp14:anchorId="1AC9B75D" wp14:editId="422C64C5">
          <wp:extent cx="982980" cy="601980"/>
          <wp:effectExtent l="0" t="0" r="0" b="7620"/>
          <wp:docPr id="877179020" name="Picture 8771790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3699" cy="6024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D1043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6BDB6DFC" wp14:editId="5C173E41">
              <wp:simplePos x="0" y="0"/>
              <wp:positionH relativeFrom="margin">
                <wp:align>right</wp:align>
              </wp:positionH>
              <wp:positionV relativeFrom="page">
                <wp:posOffset>781050</wp:posOffset>
              </wp:positionV>
              <wp:extent cx="5904000" cy="0"/>
              <wp:effectExtent l="0" t="0" r="20955" b="19050"/>
              <wp:wrapNone/>
              <wp:docPr id="20" name="Přímá spojnic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04000" cy="0"/>
                      </a:xfrm>
                      <a:prstGeom prst="line">
                        <a:avLst/>
                      </a:prstGeom>
                      <a:ln w="6350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6du="http://schemas.microsoft.com/office/word/2023/wordml/word16du">
          <w:pict>
            <v:line w14:anchorId="5B54508B" id="Přímá spojnice 20" o:spid="_x0000_s1026" style="position:absolute;z-index:25167001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page;mso-width-percent:0;mso-width-relative:margin" from="413.7pt,61.5pt" to="878.6pt,6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" strokecolor="black [3040]" strokeweight=".5pt">
              <w10:wrap anchorx="margin" anchory="page"/>
            </v:line>
          </w:pict>
        </mc:Fallback>
      </mc:AlternateContent>
    </w:r>
    <w:r w:rsidR="00ED1043">
      <w:rPr>
        <w:noProof/>
        <w:lang w:val="en-US" w:eastAsia="en-US"/>
      </w:rPr>
      <mc:AlternateContent>
        <mc:Choice Requires="wps">
          <w:drawing>
            <wp:anchor distT="72390" distB="72390" distL="72390" distR="72390" simplePos="0" relativeHeight="251656704" behindDoc="0" locked="0" layoutInCell="1" allowOverlap="1" wp14:anchorId="7A779027" wp14:editId="35D239FE">
              <wp:simplePos x="0" y="0"/>
              <wp:positionH relativeFrom="column">
                <wp:posOffset>0</wp:posOffset>
              </wp:positionH>
              <wp:positionV relativeFrom="paragraph">
                <wp:posOffset>180340</wp:posOffset>
              </wp:positionV>
              <wp:extent cx="2340000" cy="900000"/>
              <wp:effectExtent l="0" t="0" r="0" b="0"/>
              <wp:wrapTopAndBottom/>
              <wp:docPr id="3" name="Document ID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40000" cy="90000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45F99" w14:textId="73EE70EF" w:rsidR="00ED1043" w:rsidRDefault="00F100BA">
                          <w:pPr>
                            <w:pStyle w:val="HeaderText"/>
                            <w:spacing w:after="113"/>
                            <w:rPr>
                              <w:sz w:val="18"/>
                              <w:szCs w:val="18"/>
                            </w:rPr>
                          </w:pPr>
                          <w:sdt>
                            <w:sdtPr>
                              <w:alias w:val="Kategorie"/>
                              <w:tag w:val=""/>
                              <w:id w:val="-1555607871"/>
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<w:text/>
                            </w:sdtPr>
                            <w:sdtEndPr/>
                            <w:sdtContent>
                              <w:proofErr w:type="spellStart"/>
                              <w:r w:rsidR="00ED1043">
                                <w:t>Damas</w:t>
                              </w:r>
                              <w:proofErr w:type="spellEnd"/>
                              <w:r w:rsidR="00ED1043">
                                <w:t xml:space="preserve"> </w:t>
                              </w:r>
                              <w:proofErr w:type="spellStart"/>
                              <w:r w:rsidR="00ED1043">
                                <w:t>Transelectrica</w:t>
                              </w:r>
                              <w:proofErr w:type="spellEnd"/>
                            </w:sdtContent>
                          </w:sdt>
                        </w:p>
                        <w:p w14:paraId="45D4598E" w14:textId="1D595B5B" w:rsidR="00ED1043" w:rsidRDefault="00F100BA">
                          <w:pPr>
                            <w:pStyle w:val="HeaderText"/>
                            <w:spacing w:after="28"/>
                            <w:rPr>
                              <w:sz w:val="18"/>
                              <w:szCs w:val="18"/>
                            </w:rPr>
                          </w:pPr>
                          <w:sdt>
                            <w:sdtPr>
                              <w:rPr>
                                <w:sz w:val="18"/>
                                <w:szCs w:val="18"/>
                              </w:rPr>
                              <w:alias w:val="Předmět"/>
                              <w:tag w:val=""/>
                              <w:id w:val="-97639673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2A44B0">
                                <w:rPr>
                                  <w:sz w:val="18"/>
                                  <w:szCs w:val="18"/>
                                </w:rPr>
                                <w:t xml:space="preserve">New </w:t>
                              </w:r>
                              <w:proofErr w:type="spellStart"/>
                              <w:r w:rsidR="002A44B0">
                                <w:rPr>
                                  <w:sz w:val="18"/>
                                  <w:szCs w:val="18"/>
                                </w:rPr>
                                <w:t>Damas</w:t>
                              </w:r>
                              <w:proofErr w:type="spellEnd"/>
                              <w:r w:rsidR="002A44B0">
                                <w:rPr>
                                  <w:sz w:val="18"/>
                                  <w:szCs w:val="18"/>
                                </w:rPr>
                                <w:t xml:space="preserve"> system</w:t>
                              </w:r>
                            </w:sdtContent>
                          </w:sdt>
                        </w:p>
                        <w:p w14:paraId="7E7C88C7" w14:textId="50BE150D" w:rsidR="00ED1043" w:rsidRDefault="00F100BA">
                          <w:pPr>
                            <w:pStyle w:val="HeaderText"/>
                          </w:pPr>
                          <w:sdt>
                            <w:sdtPr>
                              <w:rPr>
                                <w:sz w:val="18"/>
                                <w:szCs w:val="18"/>
                              </w:rPr>
                              <w:alias w:val="Název"/>
                              <w:tag w:val=""/>
                              <w:id w:val="-65265664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roofErr w:type="spellStart"/>
                              <w:r w:rsidR="00215988">
                                <w:rPr>
                                  <w:sz w:val="18"/>
                                  <w:szCs w:val="18"/>
                                </w:rPr>
                                <w:t>Damas</w:t>
                              </w:r>
                              <w:proofErr w:type="spellEnd"/>
                              <w:r w:rsidR="00215988">
                                <w:rPr>
                                  <w:sz w:val="18"/>
                                  <w:szCs w:val="18"/>
                                </w:rPr>
                                <w:t xml:space="preserve"> Market participant user guide - general features</w:t>
                              </w:r>
                            </w:sdtContent>
                          </w:sdt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left:0;text-align:left;margin-left:0;margin-top:14.2pt;width:184.25pt;height:70.85pt;z-index:251656704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" stroked="f">
              <v:fill opacity="0"/>
              <v:textbox inset="0,0,0,0">
                <w:txbxContent>
                  <w:p w14:paraId="5F045F99" w14:textId="73EE70EF" w:rsidR="00ED1043" w:rsidRDefault="00B05435">
                    <w:pPr>
                      <w:pStyle w:val="HeaderText"/>
                      <w:spacing w:after="113"/>
                      <w:rPr>
                        <w:sz w:val="18"/>
                        <w:szCs w:val="18"/>
                      </w:rPr>
                    </w:pPr>
                    <w:sdt>
                      <w:sdtPr>
                        <w:alias w:val="Kategorie"/>
                        <w:tag w:val=""/>
                        <w:id w:val="-1555607871"/>
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<w:text/>
                      </w:sdtPr>
                      <w:sdtEndPr/>
                      <w:sdtContent>
                        <w:proofErr w:type="spellStart"/>
                        <w:r w:rsidR="00ED1043">
                          <w:t>Damas</w:t>
                        </w:r>
                        <w:proofErr w:type="spellEnd"/>
                        <w:r w:rsidR="00ED1043">
                          <w:t xml:space="preserve"> </w:t>
                        </w:r>
                        <w:proofErr w:type="spellStart"/>
                        <w:r w:rsidR="00ED1043">
                          <w:t>Transelectrica</w:t>
                        </w:r>
                        <w:proofErr w:type="spellEnd"/>
                      </w:sdtContent>
                    </w:sdt>
                  </w:p>
                  <w:p w14:paraId="45D4598E" w14:textId="1D595B5B" w:rsidR="00ED1043" w:rsidRDefault="00B05435">
                    <w:pPr>
                      <w:pStyle w:val="HeaderText"/>
                      <w:spacing w:after="28"/>
                      <w:rPr>
                        <w:sz w:val="18"/>
                        <w:szCs w:val="18"/>
                      </w:rPr>
                    </w:pPr>
                    <w:sdt>
                      <w:sdtPr>
                        <w:rPr>
                          <w:sz w:val="18"/>
                          <w:szCs w:val="18"/>
                        </w:rPr>
                        <w:alias w:val="Předmět"/>
                        <w:tag w:val=""/>
                        <w:id w:val="-97639673"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r w:rsidR="002A44B0">
                          <w:rPr>
                            <w:sz w:val="18"/>
                            <w:szCs w:val="18"/>
                          </w:rPr>
                          <w:t xml:space="preserve">New </w:t>
                        </w:r>
                        <w:proofErr w:type="spellStart"/>
                        <w:r w:rsidR="002A44B0">
                          <w:rPr>
                            <w:sz w:val="18"/>
                            <w:szCs w:val="18"/>
                          </w:rPr>
                          <w:t>Damas</w:t>
                        </w:r>
                        <w:proofErr w:type="spellEnd"/>
                        <w:r w:rsidR="002A44B0">
                          <w:rPr>
                            <w:sz w:val="18"/>
                            <w:szCs w:val="18"/>
                          </w:rPr>
                          <w:t xml:space="preserve"> system</w:t>
                        </w:r>
                      </w:sdtContent>
                    </w:sdt>
                  </w:p>
                  <w:p w14:paraId="7E7C88C7" w14:textId="50BE150D" w:rsidR="00ED1043" w:rsidRDefault="00B05435">
                    <w:pPr>
                      <w:pStyle w:val="HeaderText"/>
                    </w:pPr>
                    <w:sdt>
                      <w:sdtPr>
                        <w:rPr>
                          <w:sz w:val="18"/>
                          <w:szCs w:val="18"/>
                        </w:rPr>
                        <w:alias w:val="Název"/>
                        <w:tag w:val=""/>
                        <w:id w:val="-65265664"/>
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<w:text/>
                      </w:sdtPr>
                      <w:sdtEndPr/>
                      <w:sdtContent>
                        <w:proofErr w:type="spellStart"/>
                        <w:r w:rsidR="00215988">
                          <w:rPr>
                            <w:sz w:val="18"/>
                            <w:szCs w:val="18"/>
                          </w:rPr>
                          <w:t>Damas</w:t>
                        </w:r>
                        <w:proofErr w:type="spellEnd"/>
                        <w:r w:rsidR="00215988">
                          <w:rPr>
                            <w:sz w:val="18"/>
                            <w:szCs w:val="18"/>
                          </w:rPr>
                          <w:t xml:space="preserve"> Market participant user guide - general features</w:t>
                        </w:r>
                      </w:sdtContent>
                    </w:sdt>
                  </w:p>
                </w:txbxContent>
              </v:textbox>
              <w10:wrap type="topAndBottom"/>
            </v:shape>
          </w:pict>
        </mc:Fallback>
      </mc:AlternateContent>
    </w:r>
    <w:r w:rsidR="00ED1043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0FF34CB8" wp14:editId="0B593212">
              <wp:simplePos x="0" y="0"/>
              <wp:positionH relativeFrom="column">
                <wp:posOffset>4493260</wp:posOffset>
              </wp:positionH>
              <wp:positionV relativeFrom="paragraph">
                <wp:posOffset>929005</wp:posOffset>
              </wp:positionV>
              <wp:extent cx="1440000" cy="579600"/>
              <wp:effectExtent l="0" t="0" r="0" b="0"/>
              <wp:wrapNone/>
              <wp:docPr id="1" name="Place for log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440000" cy="579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79EB5FFA" w14:textId="3ABE87D4" w:rsidR="00ED1043" w:rsidRDefault="00ED1043" w:rsidP="007022F3">
                          <w:pPr>
                            <w:suppressAutoHyphens/>
                            <w:autoSpaceDE w:val="0"/>
                            <w:spacing w:line="100" w:lineRule="atLeast"/>
                            <w:jc w:val="left"/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_x0000_s1033" style="position:absolute;left:0;text-align:left;margin-left:353.8pt;margin-top:73.15pt;width:113.4pt;height:45.6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" filled="f" stroked="f">
              <v:textbox>
                <w:txbxContent>
                  <w:p w14:paraId="79EB5FFA" w14:textId="3ABE87D4" w:rsidR="00ED1043" w:rsidRDefault="00ED1043" w:rsidP="007022F3">
                    <w:pPr>
                      <w:suppressAutoHyphens/>
                      <w:autoSpaceDE w:val="0"/>
                      <w:spacing w:line="100" w:lineRule="atLeast"/>
                      <w:jc w:val="left"/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2C46E1" w14:textId="77777777" w:rsidR="00ED1043" w:rsidRDefault="00ED1043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106404" w14:textId="77777777" w:rsidR="00ED1043" w:rsidRDefault="00ED1043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C63328C" w14:textId="77777777" w:rsidR="00ED1043" w:rsidRDefault="00ED1043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4E0C0C" w14:textId="77777777" w:rsidR="00ED1043" w:rsidRDefault="00ED1043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50EE2E5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BB18402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B1CAD7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6E447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97081E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49AA736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A43ABF6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98CDDD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B8E6FA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196D2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1004E7FE"/>
    <w:lvl w:ilvl="0">
      <w:start w:val="1"/>
      <w:numFmt w:val="decimal"/>
      <w:pStyle w:val="Heading1"/>
      <w:lvlText w:val="%1. 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 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pStyle w:val="Heading3"/>
      <w:lvlText w:val="%1.%2.%3 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 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1">
    <w:nsid w:val="00000002"/>
    <w:multiLevelType w:val="multilevel"/>
    <w:tmpl w:val="04F69744"/>
    <w:name w:val="Common text with indents"/>
    <w:lvl w:ilvl="0">
      <w:start w:val="1"/>
      <w:numFmt w:val="bullet"/>
      <w:pStyle w:val="ListBullet"/>
      <w:lvlText w:val="&gt;"/>
      <w:lvlJc w:val="left"/>
      <w:pPr>
        <w:tabs>
          <w:tab w:val="num" w:pos="284"/>
        </w:tabs>
        <w:ind w:left="284" w:hanging="284"/>
      </w:pPr>
      <w:rPr>
        <w:rFonts w:ascii="Tahoma" w:hAnsi="Tahoma"/>
      </w:rPr>
    </w:lvl>
    <w:lvl w:ilvl="1">
      <w:start w:val="1"/>
      <w:numFmt w:val="bullet"/>
      <w:lvlText w:val="–"/>
      <w:lvlJc w:val="center"/>
      <w:pPr>
        <w:tabs>
          <w:tab w:val="num" w:pos="568"/>
        </w:tabs>
        <w:ind w:left="568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2">
      <w:start w:val="1"/>
      <w:numFmt w:val="bullet"/>
      <w:lvlText w:val="–"/>
      <w:lvlJc w:val="center"/>
      <w:pPr>
        <w:tabs>
          <w:tab w:val="num" w:pos="851"/>
        </w:tabs>
        <w:ind w:left="851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3">
      <w:start w:val="1"/>
      <w:numFmt w:val="bullet"/>
      <w:lvlText w:val="–"/>
      <w:lvlJc w:val="center"/>
      <w:pPr>
        <w:tabs>
          <w:tab w:val="num" w:pos="1134"/>
        </w:tabs>
        <w:ind w:left="1134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4">
      <w:start w:val="1"/>
      <w:numFmt w:val="bullet"/>
      <w:lvlText w:val="–"/>
      <w:lvlJc w:val="center"/>
      <w:pPr>
        <w:tabs>
          <w:tab w:val="num" w:pos="1418"/>
        </w:tabs>
        <w:ind w:left="1418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5">
      <w:start w:val="1"/>
      <w:numFmt w:val="bullet"/>
      <w:lvlText w:val="–"/>
      <w:lvlJc w:val="center"/>
      <w:pPr>
        <w:tabs>
          <w:tab w:val="num" w:pos="1701"/>
        </w:tabs>
        <w:ind w:left="1701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6">
      <w:start w:val="1"/>
      <w:numFmt w:val="bullet"/>
      <w:lvlText w:val="–"/>
      <w:lvlJc w:val="center"/>
      <w:pPr>
        <w:tabs>
          <w:tab w:val="num" w:pos="1985"/>
        </w:tabs>
        <w:ind w:left="1985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7">
      <w:start w:val="1"/>
      <w:numFmt w:val="bullet"/>
      <w:lvlText w:val="–"/>
      <w:lvlJc w:val="center"/>
      <w:pPr>
        <w:tabs>
          <w:tab w:val="num" w:pos="2268"/>
        </w:tabs>
        <w:ind w:left="2268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  <w:lvl w:ilvl="8">
      <w:start w:val="1"/>
      <w:numFmt w:val="bullet"/>
      <w:lvlText w:val="–"/>
      <w:lvlJc w:val="center"/>
      <w:pPr>
        <w:tabs>
          <w:tab w:val="num" w:pos="2552"/>
        </w:tabs>
        <w:ind w:left="2552" w:hanging="284"/>
      </w:pPr>
      <w:rPr>
        <w:rFonts w:ascii="Arial" w:hAnsi="Arial" w:cs="Arial"/>
        <w:b/>
        <w:strike w:val="0"/>
        <w:dstrike w:val="0"/>
        <w:w w:val="999"/>
        <w:position w:val="1"/>
        <w:shd w:val="clear" w:color="auto" w:fill="auto"/>
      </w:rPr>
    </w:lvl>
  </w:abstractNum>
  <w:abstractNum w:abstractNumId="12">
    <w:nsid w:val="00000003"/>
    <w:multiLevelType w:val="multilevel"/>
    <w:tmpl w:val="00000003"/>
    <w:name w:val="Common text with character indents"/>
    <w:lvl w:ilvl="0">
      <w:start w:val="1"/>
      <w:numFmt w:val="lowerLetter"/>
      <w:lvlText w:val="%1)"/>
      <w:lvlJc w:val="left"/>
      <w:pPr>
        <w:tabs>
          <w:tab w:val="num" w:pos="284"/>
        </w:tabs>
        <w:ind w:left="284" w:hanging="284"/>
      </w:pPr>
    </w:lvl>
    <w:lvl w:ilvl="1">
      <w:start w:val="1"/>
      <w:numFmt w:val="lowerLetter"/>
      <w:lvlText w:val="%2)"/>
      <w:lvlJc w:val="left"/>
      <w:pPr>
        <w:tabs>
          <w:tab w:val="num" w:pos="568"/>
        </w:tabs>
        <w:ind w:left="568" w:hanging="284"/>
      </w:pPr>
    </w:lvl>
    <w:lvl w:ilvl="2">
      <w:start w:val="1"/>
      <w:numFmt w:val="lowerLetter"/>
      <w:lvlText w:val="%3)"/>
      <w:lvlJc w:val="left"/>
      <w:pPr>
        <w:tabs>
          <w:tab w:val="num" w:pos="851"/>
        </w:tabs>
        <w:ind w:left="851" w:hanging="284"/>
      </w:pPr>
    </w:lvl>
    <w:lvl w:ilvl="3">
      <w:start w:val="1"/>
      <w:numFmt w:val="lowerLetter"/>
      <w:lvlText w:val="%4)"/>
      <w:lvlJc w:val="left"/>
      <w:pPr>
        <w:tabs>
          <w:tab w:val="num" w:pos="1134"/>
        </w:tabs>
        <w:ind w:left="1134" w:hanging="284"/>
      </w:p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1418" w:hanging="284"/>
      </w:pPr>
    </w:lvl>
    <w:lvl w:ilvl="5">
      <w:start w:val="1"/>
      <w:numFmt w:val="lowerLetter"/>
      <w:lvlText w:val="%6)"/>
      <w:lvlJc w:val="left"/>
      <w:pPr>
        <w:tabs>
          <w:tab w:val="num" w:pos="1701"/>
        </w:tabs>
        <w:ind w:left="1701" w:hanging="284"/>
      </w:pPr>
    </w:lvl>
    <w:lvl w:ilvl="6">
      <w:start w:val="1"/>
      <w:numFmt w:val="lowerLetter"/>
      <w:lvlText w:val="%7)"/>
      <w:lvlJc w:val="left"/>
      <w:pPr>
        <w:tabs>
          <w:tab w:val="num" w:pos="1985"/>
        </w:tabs>
        <w:ind w:left="1985" w:hanging="284"/>
      </w:pPr>
    </w:lvl>
    <w:lvl w:ilvl="7">
      <w:start w:val="1"/>
      <w:numFmt w:val="lowerLetter"/>
      <w:lvlText w:val="%8)"/>
      <w:lvlJc w:val="left"/>
      <w:pPr>
        <w:tabs>
          <w:tab w:val="num" w:pos="2268"/>
        </w:tabs>
        <w:ind w:left="2268" w:hanging="284"/>
      </w:pPr>
    </w:lvl>
    <w:lvl w:ilvl="8">
      <w:start w:val="1"/>
      <w:numFmt w:val="lowerLetter"/>
      <w:lvlText w:val="%9)"/>
      <w:lvlJc w:val="left"/>
      <w:pPr>
        <w:tabs>
          <w:tab w:val="num" w:pos="2552"/>
        </w:tabs>
        <w:ind w:left="2552" w:hanging="284"/>
      </w:pPr>
    </w:lvl>
  </w:abstractNum>
  <w:abstractNum w:abstractNumId="13">
    <w:nsid w:val="00000004"/>
    <w:multiLevelType w:val="multilevel"/>
    <w:tmpl w:val="00000004"/>
    <w:name w:val="Numbers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227" w:firstLine="0"/>
      </w:p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454" w:firstLine="0"/>
      </w:p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680" w:firstLine="0"/>
      </w:pPr>
    </w:lvl>
    <w:lvl w:ilvl="4">
      <w:start w:val="1"/>
      <w:numFmt w:val="decimal"/>
      <w:suff w:val="space"/>
      <w:lvlText w:val="%2.%3.%4.%5."/>
      <w:lvlJc w:val="left"/>
      <w:pPr>
        <w:tabs>
          <w:tab w:val="num" w:pos="0"/>
        </w:tabs>
        <w:ind w:left="907" w:firstLine="0"/>
      </w:pPr>
    </w:lvl>
    <w:lvl w:ilvl="5">
      <w:start w:val="1"/>
      <w:numFmt w:val="decimal"/>
      <w:suff w:val="space"/>
      <w:lvlText w:val="%3.%4.%5.%6."/>
      <w:lvlJc w:val="left"/>
      <w:pPr>
        <w:tabs>
          <w:tab w:val="num" w:pos="0"/>
        </w:tabs>
        <w:ind w:left="1134" w:firstLine="0"/>
      </w:pPr>
    </w:lvl>
    <w:lvl w:ilvl="6">
      <w:start w:val="1"/>
      <w:numFmt w:val="decimal"/>
      <w:suff w:val="space"/>
      <w:lvlText w:val="%4.%5.%6.%7."/>
      <w:lvlJc w:val="left"/>
      <w:pPr>
        <w:tabs>
          <w:tab w:val="num" w:pos="0"/>
        </w:tabs>
        <w:ind w:left="1361" w:firstLine="0"/>
      </w:pPr>
    </w:lvl>
    <w:lvl w:ilvl="7">
      <w:start w:val="1"/>
      <w:numFmt w:val="decimal"/>
      <w:suff w:val="space"/>
      <w:lvlText w:val="%5.%6.%7.%8."/>
      <w:lvlJc w:val="left"/>
      <w:pPr>
        <w:tabs>
          <w:tab w:val="num" w:pos="0"/>
        </w:tabs>
        <w:ind w:left="1587" w:firstLine="0"/>
      </w:pPr>
    </w:lvl>
    <w:lvl w:ilvl="8">
      <w:start w:val="1"/>
      <w:numFmt w:val="decimal"/>
      <w:suff w:val="space"/>
      <w:lvlText w:val="%6.%7.%8.%9."/>
      <w:lvlJc w:val="left"/>
      <w:pPr>
        <w:tabs>
          <w:tab w:val="num" w:pos="0"/>
        </w:tabs>
        <w:ind w:left="1814" w:firstLine="0"/>
      </w:pPr>
    </w:lvl>
  </w:abstractNum>
  <w:abstractNum w:abstractNumId="14">
    <w:nsid w:val="00000005"/>
    <w:multiLevelType w:val="multilevel"/>
    <w:tmpl w:val="00000005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227" w:firstLine="0"/>
      </w:p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454" w:firstLine="0"/>
      </w:p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680" w:firstLine="0"/>
      </w:pPr>
    </w:lvl>
    <w:lvl w:ilvl="4">
      <w:start w:val="1"/>
      <w:numFmt w:val="decimal"/>
      <w:suff w:val="space"/>
      <w:lvlText w:val="%2.%3.%4.%5."/>
      <w:lvlJc w:val="left"/>
      <w:pPr>
        <w:tabs>
          <w:tab w:val="num" w:pos="0"/>
        </w:tabs>
        <w:ind w:left="907" w:firstLine="0"/>
      </w:pPr>
    </w:lvl>
    <w:lvl w:ilvl="5">
      <w:start w:val="1"/>
      <w:numFmt w:val="decimal"/>
      <w:suff w:val="space"/>
      <w:lvlText w:val="%3.%4.%5.%6."/>
      <w:lvlJc w:val="left"/>
      <w:pPr>
        <w:tabs>
          <w:tab w:val="num" w:pos="0"/>
        </w:tabs>
        <w:ind w:left="1134" w:firstLine="0"/>
      </w:pPr>
    </w:lvl>
    <w:lvl w:ilvl="6">
      <w:start w:val="1"/>
      <w:numFmt w:val="decimal"/>
      <w:suff w:val="space"/>
      <w:lvlText w:val="%4.%5.%6.%7."/>
      <w:lvlJc w:val="left"/>
      <w:pPr>
        <w:tabs>
          <w:tab w:val="num" w:pos="0"/>
        </w:tabs>
        <w:ind w:left="1361" w:firstLine="0"/>
      </w:pPr>
    </w:lvl>
    <w:lvl w:ilvl="7">
      <w:start w:val="1"/>
      <w:numFmt w:val="decimal"/>
      <w:suff w:val="space"/>
      <w:lvlText w:val="%5.%6.%7.%8."/>
      <w:lvlJc w:val="left"/>
      <w:pPr>
        <w:tabs>
          <w:tab w:val="num" w:pos="0"/>
        </w:tabs>
        <w:ind w:left="1587" w:firstLine="0"/>
      </w:pPr>
    </w:lvl>
    <w:lvl w:ilvl="8">
      <w:start w:val="1"/>
      <w:numFmt w:val="decimal"/>
      <w:suff w:val="space"/>
      <w:lvlText w:val="%6.%7.%8.%9."/>
      <w:lvlJc w:val="left"/>
      <w:pPr>
        <w:tabs>
          <w:tab w:val="num" w:pos="0"/>
        </w:tabs>
        <w:ind w:left="1814" w:firstLine="0"/>
      </w:pPr>
    </w:lvl>
  </w:abstractNum>
  <w:abstractNum w:abstractNumId="15">
    <w:nsid w:val="00000006"/>
    <w:multiLevelType w:val="multilevel"/>
    <w:tmpl w:val="00000006"/>
    <w:lvl w:ilvl="0">
      <w:start w:val="1"/>
      <w:numFmt w:val="lowerLetter"/>
      <w:lvlText w:val="%1)"/>
      <w:lvlJc w:val="left"/>
      <w:pPr>
        <w:tabs>
          <w:tab w:val="num" w:pos="284"/>
        </w:tabs>
        <w:ind w:left="284" w:hanging="284"/>
      </w:pPr>
    </w:lvl>
    <w:lvl w:ilvl="1">
      <w:start w:val="1"/>
      <w:numFmt w:val="lowerLetter"/>
      <w:lvlText w:val="%2)"/>
      <w:lvlJc w:val="left"/>
      <w:pPr>
        <w:tabs>
          <w:tab w:val="num" w:pos="568"/>
        </w:tabs>
        <w:ind w:left="568" w:hanging="284"/>
      </w:pPr>
    </w:lvl>
    <w:lvl w:ilvl="2">
      <w:start w:val="1"/>
      <w:numFmt w:val="lowerLetter"/>
      <w:lvlText w:val="%3)"/>
      <w:lvlJc w:val="left"/>
      <w:pPr>
        <w:tabs>
          <w:tab w:val="num" w:pos="851"/>
        </w:tabs>
        <w:ind w:left="851" w:hanging="284"/>
      </w:pPr>
    </w:lvl>
    <w:lvl w:ilvl="3">
      <w:start w:val="1"/>
      <w:numFmt w:val="lowerLetter"/>
      <w:lvlText w:val="%4)"/>
      <w:lvlJc w:val="left"/>
      <w:pPr>
        <w:tabs>
          <w:tab w:val="num" w:pos="1134"/>
        </w:tabs>
        <w:ind w:left="1134" w:hanging="284"/>
      </w:p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1418" w:hanging="284"/>
      </w:pPr>
    </w:lvl>
    <w:lvl w:ilvl="5">
      <w:start w:val="1"/>
      <w:numFmt w:val="lowerLetter"/>
      <w:lvlText w:val="%6)"/>
      <w:lvlJc w:val="left"/>
      <w:pPr>
        <w:tabs>
          <w:tab w:val="num" w:pos="1701"/>
        </w:tabs>
        <w:ind w:left="1701" w:hanging="284"/>
      </w:pPr>
    </w:lvl>
    <w:lvl w:ilvl="6">
      <w:start w:val="1"/>
      <w:numFmt w:val="lowerLetter"/>
      <w:lvlText w:val="%7)"/>
      <w:lvlJc w:val="left"/>
      <w:pPr>
        <w:tabs>
          <w:tab w:val="num" w:pos="1985"/>
        </w:tabs>
        <w:ind w:left="1985" w:hanging="284"/>
      </w:pPr>
    </w:lvl>
    <w:lvl w:ilvl="7">
      <w:start w:val="1"/>
      <w:numFmt w:val="lowerLetter"/>
      <w:lvlText w:val="%8)"/>
      <w:lvlJc w:val="left"/>
      <w:pPr>
        <w:tabs>
          <w:tab w:val="num" w:pos="2268"/>
        </w:tabs>
        <w:ind w:left="2268" w:hanging="284"/>
      </w:pPr>
    </w:lvl>
    <w:lvl w:ilvl="8">
      <w:start w:val="1"/>
      <w:numFmt w:val="lowerLetter"/>
      <w:lvlText w:val="%9)"/>
      <w:lvlJc w:val="left"/>
      <w:pPr>
        <w:tabs>
          <w:tab w:val="num" w:pos="2552"/>
        </w:tabs>
        <w:ind w:left="2552" w:hanging="284"/>
      </w:pPr>
    </w:lvl>
  </w:abstractNum>
  <w:abstractNum w:abstractNumId="16">
    <w:nsid w:val="00000007"/>
    <w:multiLevelType w:val="multilevel"/>
    <w:tmpl w:val="00000007"/>
    <w:lvl w:ilvl="0">
      <w:start w:val="1"/>
      <w:numFmt w:val="lowerLetter"/>
      <w:lvlText w:val="%1)"/>
      <w:lvlJc w:val="left"/>
      <w:pPr>
        <w:tabs>
          <w:tab w:val="num" w:pos="284"/>
        </w:tabs>
        <w:ind w:left="284" w:hanging="284"/>
      </w:pPr>
    </w:lvl>
    <w:lvl w:ilvl="1">
      <w:start w:val="1"/>
      <w:numFmt w:val="lowerLetter"/>
      <w:lvlText w:val="%2)"/>
      <w:lvlJc w:val="left"/>
      <w:pPr>
        <w:tabs>
          <w:tab w:val="num" w:pos="568"/>
        </w:tabs>
        <w:ind w:left="568" w:hanging="284"/>
      </w:pPr>
    </w:lvl>
    <w:lvl w:ilvl="2">
      <w:start w:val="1"/>
      <w:numFmt w:val="lowerLetter"/>
      <w:lvlText w:val="%3)"/>
      <w:lvlJc w:val="left"/>
      <w:pPr>
        <w:tabs>
          <w:tab w:val="num" w:pos="851"/>
        </w:tabs>
        <w:ind w:left="851" w:hanging="284"/>
      </w:pPr>
    </w:lvl>
    <w:lvl w:ilvl="3">
      <w:start w:val="1"/>
      <w:numFmt w:val="lowerLetter"/>
      <w:lvlText w:val="%4)"/>
      <w:lvlJc w:val="left"/>
      <w:pPr>
        <w:tabs>
          <w:tab w:val="num" w:pos="1134"/>
        </w:tabs>
        <w:ind w:left="1134" w:hanging="284"/>
      </w:p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1418" w:hanging="284"/>
      </w:pPr>
    </w:lvl>
    <w:lvl w:ilvl="5">
      <w:start w:val="1"/>
      <w:numFmt w:val="lowerLetter"/>
      <w:lvlText w:val="%6)"/>
      <w:lvlJc w:val="left"/>
      <w:pPr>
        <w:tabs>
          <w:tab w:val="num" w:pos="1701"/>
        </w:tabs>
        <w:ind w:left="1701" w:hanging="284"/>
      </w:pPr>
    </w:lvl>
    <w:lvl w:ilvl="6">
      <w:start w:val="1"/>
      <w:numFmt w:val="lowerLetter"/>
      <w:lvlText w:val="%7)"/>
      <w:lvlJc w:val="left"/>
      <w:pPr>
        <w:tabs>
          <w:tab w:val="num" w:pos="1985"/>
        </w:tabs>
        <w:ind w:left="1985" w:hanging="284"/>
      </w:pPr>
    </w:lvl>
    <w:lvl w:ilvl="7">
      <w:start w:val="1"/>
      <w:numFmt w:val="lowerLetter"/>
      <w:lvlText w:val="%8)"/>
      <w:lvlJc w:val="left"/>
      <w:pPr>
        <w:tabs>
          <w:tab w:val="num" w:pos="2268"/>
        </w:tabs>
        <w:ind w:left="2268" w:hanging="284"/>
      </w:pPr>
    </w:lvl>
    <w:lvl w:ilvl="8">
      <w:start w:val="1"/>
      <w:numFmt w:val="lowerLetter"/>
      <w:lvlText w:val="%9)"/>
      <w:lvlJc w:val="left"/>
      <w:pPr>
        <w:tabs>
          <w:tab w:val="num" w:pos="2552"/>
        </w:tabs>
        <w:ind w:left="2552" w:hanging="284"/>
      </w:pPr>
    </w:lvl>
  </w:abstractNum>
  <w:abstractNum w:abstractNumId="17">
    <w:nsid w:val="06F06057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0D6E797E"/>
    <w:multiLevelType w:val="hybridMultilevel"/>
    <w:tmpl w:val="6AD86B2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DBA142F"/>
    <w:multiLevelType w:val="hybridMultilevel"/>
    <w:tmpl w:val="0694A5D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DD81299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1DDD716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21ED418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296A7C8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2D543A0E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2EAD4D08"/>
    <w:multiLevelType w:val="hybridMultilevel"/>
    <w:tmpl w:val="C868B09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2162740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33A61B6B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35D749D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36F63324"/>
    <w:multiLevelType w:val="hybridMultilevel"/>
    <w:tmpl w:val="40625E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E7A1E09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427A153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>
    <w:nsid w:val="435A292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4A782BA5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>
    <w:nsid w:val="4D156187"/>
    <w:multiLevelType w:val="hybridMultilevel"/>
    <w:tmpl w:val="7F36BC0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EF50E1"/>
    <w:multiLevelType w:val="hybridMultilevel"/>
    <w:tmpl w:val="DEE20EA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58DE7FCB"/>
    <w:multiLevelType w:val="multilevel"/>
    <w:tmpl w:val="00000005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227" w:firstLine="0"/>
      </w:p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454" w:firstLine="0"/>
      </w:p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680" w:firstLine="0"/>
      </w:pPr>
    </w:lvl>
    <w:lvl w:ilvl="4">
      <w:start w:val="1"/>
      <w:numFmt w:val="decimal"/>
      <w:suff w:val="space"/>
      <w:lvlText w:val="%2.%3.%4.%5."/>
      <w:lvlJc w:val="left"/>
      <w:pPr>
        <w:tabs>
          <w:tab w:val="num" w:pos="0"/>
        </w:tabs>
        <w:ind w:left="907" w:firstLine="0"/>
      </w:pPr>
    </w:lvl>
    <w:lvl w:ilvl="5">
      <w:start w:val="1"/>
      <w:numFmt w:val="decimal"/>
      <w:suff w:val="space"/>
      <w:lvlText w:val="%3.%4.%5.%6."/>
      <w:lvlJc w:val="left"/>
      <w:pPr>
        <w:tabs>
          <w:tab w:val="num" w:pos="0"/>
        </w:tabs>
        <w:ind w:left="1134" w:firstLine="0"/>
      </w:pPr>
    </w:lvl>
    <w:lvl w:ilvl="6">
      <w:start w:val="1"/>
      <w:numFmt w:val="decimal"/>
      <w:suff w:val="space"/>
      <w:lvlText w:val="%4.%5.%6.%7."/>
      <w:lvlJc w:val="left"/>
      <w:pPr>
        <w:tabs>
          <w:tab w:val="num" w:pos="0"/>
        </w:tabs>
        <w:ind w:left="1361" w:firstLine="0"/>
      </w:pPr>
    </w:lvl>
    <w:lvl w:ilvl="7">
      <w:start w:val="1"/>
      <w:numFmt w:val="decimal"/>
      <w:suff w:val="space"/>
      <w:lvlText w:val="%5.%6.%7.%8."/>
      <w:lvlJc w:val="left"/>
      <w:pPr>
        <w:tabs>
          <w:tab w:val="num" w:pos="0"/>
        </w:tabs>
        <w:ind w:left="1587" w:firstLine="0"/>
      </w:pPr>
    </w:lvl>
    <w:lvl w:ilvl="8">
      <w:start w:val="1"/>
      <w:numFmt w:val="decimal"/>
      <w:suff w:val="space"/>
      <w:lvlText w:val="%6.%7.%8.%9."/>
      <w:lvlJc w:val="left"/>
      <w:pPr>
        <w:tabs>
          <w:tab w:val="num" w:pos="0"/>
        </w:tabs>
        <w:ind w:left="1814" w:firstLine="0"/>
      </w:pPr>
    </w:lvl>
  </w:abstractNum>
  <w:abstractNum w:abstractNumId="37">
    <w:nsid w:val="59F71FC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>
    <w:nsid w:val="5D3B5D5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603465E7"/>
    <w:multiLevelType w:val="hybridMultilevel"/>
    <w:tmpl w:val="334687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A743B8C"/>
    <w:multiLevelType w:val="hybridMultilevel"/>
    <w:tmpl w:val="C868B09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A9F2C74"/>
    <w:multiLevelType w:val="hybridMultilevel"/>
    <w:tmpl w:val="317474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0B9392A"/>
    <w:multiLevelType w:val="multilevel"/>
    <w:tmpl w:val="D966B8A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>
    <w:nsid w:val="71F0620D"/>
    <w:multiLevelType w:val="hybridMultilevel"/>
    <w:tmpl w:val="4874F0C2"/>
    <w:name w:val="Common text with indents22"/>
    <w:lvl w:ilvl="0" w:tplc="C4DE026E">
      <w:start w:val="1"/>
      <w:numFmt w:val="bullet"/>
      <w:pStyle w:val="ListBullet3"/>
      <w:lvlText w:val="−"/>
      <w:lvlJc w:val="left"/>
      <w:pPr>
        <w:ind w:left="1287" w:hanging="360"/>
      </w:pPr>
      <w:rPr>
        <w:rFonts w:ascii="Arial" w:hAnsi="Arial" w:hint="default"/>
        <w:b/>
        <w:i w:val="0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>
    <w:nsid w:val="72167CB0"/>
    <w:multiLevelType w:val="hybridMultilevel"/>
    <w:tmpl w:val="ABE4C9F6"/>
    <w:name w:val="Common text with indents2"/>
    <w:lvl w:ilvl="0" w:tplc="F38ABCC6">
      <w:start w:val="1"/>
      <w:numFmt w:val="bullet"/>
      <w:pStyle w:val="ListBullet2"/>
      <w:lvlText w:val="−"/>
      <w:lvlJc w:val="left"/>
      <w:pPr>
        <w:ind w:left="1004" w:hanging="360"/>
      </w:pPr>
      <w:rPr>
        <w:rFonts w:ascii="Arial" w:hAnsi="Arial" w:hint="default"/>
        <w:b/>
        <w:i w:val="0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5">
    <w:nsid w:val="74330EBE"/>
    <w:multiLevelType w:val="hybridMultilevel"/>
    <w:tmpl w:val="783ABCC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D8D5C7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13"/>
  </w:num>
  <w:num w:numId="5">
    <w:abstractNumId w:val="14"/>
  </w:num>
  <w:num w:numId="6">
    <w:abstractNumId w:val="15"/>
  </w:num>
  <w:num w:numId="7">
    <w:abstractNumId w:val="16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9"/>
  </w:num>
  <w:num w:numId="14">
    <w:abstractNumId w:val="7"/>
  </w:num>
  <w:num w:numId="15">
    <w:abstractNumId w:val="6"/>
  </w:num>
  <w:num w:numId="16">
    <w:abstractNumId w:val="5"/>
  </w:num>
  <w:num w:numId="17">
    <w:abstractNumId w:val="4"/>
  </w:num>
  <w:num w:numId="18">
    <w:abstractNumId w:val="44"/>
  </w:num>
  <w:num w:numId="19">
    <w:abstractNumId w:val="43"/>
  </w:num>
  <w:num w:numId="20">
    <w:abstractNumId w:val="36"/>
  </w:num>
  <w:num w:numId="21">
    <w:abstractNumId w:val="29"/>
  </w:num>
  <w:num w:numId="22">
    <w:abstractNumId w:val="23"/>
  </w:num>
  <w:num w:numId="23">
    <w:abstractNumId w:val="45"/>
  </w:num>
  <w:num w:numId="24">
    <w:abstractNumId w:val="39"/>
  </w:num>
  <w:num w:numId="25">
    <w:abstractNumId w:val="18"/>
  </w:num>
  <w:num w:numId="26">
    <w:abstractNumId w:val="24"/>
  </w:num>
  <w:num w:numId="27">
    <w:abstractNumId w:val="28"/>
  </w:num>
  <w:num w:numId="28">
    <w:abstractNumId w:val="38"/>
  </w:num>
  <w:num w:numId="29">
    <w:abstractNumId w:val="26"/>
  </w:num>
  <w:num w:numId="30">
    <w:abstractNumId w:val="42"/>
  </w:num>
  <w:num w:numId="31">
    <w:abstractNumId w:val="31"/>
  </w:num>
  <w:num w:numId="32">
    <w:abstractNumId w:val="21"/>
  </w:num>
  <w:num w:numId="33">
    <w:abstractNumId w:val="22"/>
  </w:num>
  <w:num w:numId="34">
    <w:abstractNumId w:val="46"/>
  </w:num>
  <w:num w:numId="35">
    <w:abstractNumId w:val="30"/>
  </w:num>
  <w:num w:numId="36">
    <w:abstractNumId w:val="27"/>
  </w:num>
  <w:num w:numId="37">
    <w:abstractNumId w:val="33"/>
  </w:num>
  <w:num w:numId="38">
    <w:abstractNumId w:val="20"/>
  </w:num>
  <w:num w:numId="39">
    <w:abstractNumId w:val="32"/>
  </w:num>
  <w:num w:numId="40">
    <w:abstractNumId w:val="41"/>
  </w:num>
  <w:num w:numId="41">
    <w:abstractNumId w:val="19"/>
  </w:num>
  <w:num w:numId="42">
    <w:abstractNumId w:val="17"/>
  </w:num>
  <w:num w:numId="43">
    <w:abstractNumId w:val="25"/>
  </w:num>
  <w:num w:numId="44">
    <w:abstractNumId w:val="34"/>
  </w:num>
  <w:num w:numId="45">
    <w:abstractNumId w:val="40"/>
  </w:num>
  <w:num w:numId="46">
    <w:abstractNumId w:val="35"/>
  </w:num>
  <w:num w:numId="4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hideSpellingErrors/>
  <w:hideGrammaticalErrors/>
  <w:proofState w:spelling="clean" w:grammar="clean"/>
  <w:stylePaneFormatFilter w:val="0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4"/>
  <w:documentProtection w:edit="forms" w:enforcement="0"/>
  <w:defaultTabStop w:val="709"/>
  <w:autoHyphenation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2MjA2MjQ3NLS0MDMxNLdQ0lEKTi0uzszPAykwNKoFAPVz3yotAAAA"/>
  </w:docVars>
  <w:rsids>
    <w:rsidRoot w:val="005A70EB"/>
    <w:rsid w:val="00005225"/>
    <w:rsid w:val="00007A21"/>
    <w:rsid w:val="000132AE"/>
    <w:rsid w:val="00013FFF"/>
    <w:rsid w:val="00020861"/>
    <w:rsid w:val="00020B44"/>
    <w:rsid w:val="00045660"/>
    <w:rsid w:val="00047C6E"/>
    <w:rsid w:val="000553A7"/>
    <w:rsid w:val="00063E29"/>
    <w:rsid w:val="000814ED"/>
    <w:rsid w:val="000843D3"/>
    <w:rsid w:val="00091069"/>
    <w:rsid w:val="000A7DBD"/>
    <w:rsid w:val="000C6A1B"/>
    <w:rsid w:val="001119CF"/>
    <w:rsid w:val="00120381"/>
    <w:rsid w:val="00152F1E"/>
    <w:rsid w:val="001560B6"/>
    <w:rsid w:val="00193993"/>
    <w:rsid w:val="0019594E"/>
    <w:rsid w:val="001B214B"/>
    <w:rsid w:val="001C7887"/>
    <w:rsid w:val="001E001A"/>
    <w:rsid w:val="001E30A7"/>
    <w:rsid w:val="001F53E4"/>
    <w:rsid w:val="00200158"/>
    <w:rsid w:val="00213D79"/>
    <w:rsid w:val="00215988"/>
    <w:rsid w:val="002248DD"/>
    <w:rsid w:val="002407E7"/>
    <w:rsid w:val="00242410"/>
    <w:rsid w:val="00245C5D"/>
    <w:rsid w:val="00284E72"/>
    <w:rsid w:val="002948D2"/>
    <w:rsid w:val="002A078E"/>
    <w:rsid w:val="002A33AA"/>
    <w:rsid w:val="002A3E3C"/>
    <w:rsid w:val="002A44B0"/>
    <w:rsid w:val="002B453D"/>
    <w:rsid w:val="002B77BA"/>
    <w:rsid w:val="002D3F36"/>
    <w:rsid w:val="002E0A63"/>
    <w:rsid w:val="002E60E0"/>
    <w:rsid w:val="002E70BB"/>
    <w:rsid w:val="003071DB"/>
    <w:rsid w:val="00335F56"/>
    <w:rsid w:val="00372CF7"/>
    <w:rsid w:val="0039264F"/>
    <w:rsid w:val="00396BEB"/>
    <w:rsid w:val="003B354F"/>
    <w:rsid w:val="003C777D"/>
    <w:rsid w:val="003E4512"/>
    <w:rsid w:val="00401973"/>
    <w:rsid w:val="004159B8"/>
    <w:rsid w:val="00431194"/>
    <w:rsid w:val="00433D79"/>
    <w:rsid w:val="00453FAF"/>
    <w:rsid w:val="00491710"/>
    <w:rsid w:val="004A1BDB"/>
    <w:rsid w:val="004A5A73"/>
    <w:rsid w:val="004B255E"/>
    <w:rsid w:val="004C197F"/>
    <w:rsid w:val="004C7492"/>
    <w:rsid w:val="004D7171"/>
    <w:rsid w:val="004E5525"/>
    <w:rsid w:val="00506E56"/>
    <w:rsid w:val="0051451F"/>
    <w:rsid w:val="00536C19"/>
    <w:rsid w:val="00546CDD"/>
    <w:rsid w:val="00551B48"/>
    <w:rsid w:val="00574793"/>
    <w:rsid w:val="00585A76"/>
    <w:rsid w:val="005A4F53"/>
    <w:rsid w:val="005A55EC"/>
    <w:rsid w:val="005A70EB"/>
    <w:rsid w:val="005D7505"/>
    <w:rsid w:val="005E5AC5"/>
    <w:rsid w:val="00602D79"/>
    <w:rsid w:val="00616D59"/>
    <w:rsid w:val="00620AC1"/>
    <w:rsid w:val="00621777"/>
    <w:rsid w:val="006241B5"/>
    <w:rsid w:val="00640DCB"/>
    <w:rsid w:val="00643900"/>
    <w:rsid w:val="006442BE"/>
    <w:rsid w:val="00646E81"/>
    <w:rsid w:val="00656AEB"/>
    <w:rsid w:val="006943E0"/>
    <w:rsid w:val="006C3C89"/>
    <w:rsid w:val="006D352B"/>
    <w:rsid w:val="006E575A"/>
    <w:rsid w:val="006E7380"/>
    <w:rsid w:val="007022F3"/>
    <w:rsid w:val="0070282A"/>
    <w:rsid w:val="00707DFB"/>
    <w:rsid w:val="00713D86"/>
    <w:rsid w:val="007167F9"/>
    <w:rsid w:val="00717150"/>
    <w:rsid w:val="00725919"/>
    <w:rsid w:val="0072756B"/>
    <w:rsid w:val="00731B5C"/>
    <w:rsid w:val="00736195"/>
    <w:rsid w:val="00762B03"/>
    <w:rsid w:val="00766850"/>
    <w:rsid w:val="00771F30"/>
    <w:rsid w:val="00772281"/>
    <w:rsid w:val="00776273"/>
    <w:rsid w:val="00782443"/>
    <w:rsid w:val="007961D9"/>
    <w:rsid w:val="007C3C9C"/>
    <w:rsid w:val="007C70E8"/>
    <w:rsid w:val="007E4F4E"/>
    <w:rsid w:val="007E7A83"/>
    <w:rsid w:val="007F5318"/>
    <w:rsid w:val="0082451C"/>
    <w:rsid w:val="008267AD"/>
    <w:rsid w:val="00830911"/>
    <w:rsid w:val="0084341F"/>
    <w:rsid w:val="0084500E"/>
    <w:rsid w:val="00857ED0"/>
    <w:rsid w:val="00861120"/>
    <w:rsid w:val="00866A00"/>
    <w:rsid w:val="00874B81"/>
    <w:rsid w:val="008A413B"/>
    <w:rsid w:val="008D759F"/>
    <w:rsid w:val="00920D1B"/>
    <w:rsid w:val="0092264B"/>
    <w:rsid w:val="009508AF"/>
    <w:rsid w:val="00966598"/>
    <w:rsid w:val="009732D4"/>
    <w:rsid w:val="0098363D"/>
    <w:rsid w:val="00997D40"/>
    <w:rsid w:val="009B0558"/>
    <w:rsid w:val="009D2892"/>
    <w:rsid w:val="009D5587"/>
    <w:rsid w:val="009D6A4D"/>
    <w:rsid w:val="009F4472"/>
    <w:rsid w:val="009F46F5"/>
    <w:rsid w:val="00A214FF"/>
    <w:rsid w:val="00A60607"/>
    <w:rsid w:val="00A7305B"/>
    <w:rsid w:val="00A77D15"/>
    <w:rsid w:val="00A84357"/>
    <w:rsid w:val="00A86919"/>
    <w:rsid w:val="00AD067F"/>
    <w:rsid w:val="00AD6FAD"/>
    <w:rsid w:val="00AE3F67"/>
    <w:rsid w:val="00AE71A9"/>
    <w:rsid w:val="00B01086"/>
    <w:rsid w:val="00B05435"/>
    <w:rsid w:val="00B11167"/>
    <w:rsid w:val="00B22749"/>
    <w:rsid w:val="00B3581E"/>
    <w:rsid w:val="00B44459"/>
    <w:rsid w:val="00B52B4D"/>
    <w:rsid w:val="00B53281"/>
    <w:rsid w:val="00B54C11"/>
    <w:rsid w:val="00B5575A"/>
    <w:rsid w:val="00B6008F"/>
    <w:rsid w:val="00B66319"/>
    <w:rsid w:val="00B91E9A"/>
    <w:rsid w:val="00BA1111"/>
    <w:rsid w:val="00BC652B"/>
    <w:rsid w:val="00BD34E2"/>
    <w:rsid w:val="00BD69D8"/>
    <w:rsid w:val="00BF022E"/>
    <w:rsid w:val="00BF113C"/>
    <w:rsid w:val="00C0159A"/>
    <w:rsid w:val="00C075ED"/>
    <w:rsid w:val="00C32CA0"/>
    <w:rsid w:val="00C43585"/>
    <w:rsid w:val="00C44143"/>
    <w:rsid w:val="00C44A92"/>
    <w:rsid w:val="00C51EC0"/>
    <w:rsid w:val="00C72875"/>
    <w:rsid w:val="00C81044"/>
    <w:rsid w:val="00C83373"/>
    <w:rsid w:val="00C83CFD"/>
    <w:rsid w:val="00C8649A"/>
    <w:rsid w:val="00C91596"/>
    <w:rsid w:val="00C97C4A"/>
    <w:rsid w:val="00CA2039"/>
    <w:rsid w:val="00CA206E"/>
    <w:rsid w:val="00CA336A"/>
    <w:rsid w:val="00CA3DA4"/>
    <w:rsid w:val="00CB5C44"/>
    <w:rsid w:val="00CB7D61"/>
    <w:rsid w:val="00CF1C90"/>
    <w:rsid w:val="00CF7A9F"/>
    <w:rsid w:val="00D06C93"/>
    <w:rsid w:val="00D1597A"/>
    <w:rsid w:val="00D31985"/>
    <w:rsid w:val="00D41A58"/>
    <w:rsid w:val="00D5132C"/>
    <w:rsid w:val="00D65055"/>
    <w:rsid w:val="00D7557E"/>
    <w:rsid w:val="00D777B0"/>
    <w:rsid w:val="00D82063"/>
    <w:rsid w:val="00D92575"/>
    <w:rsid w:val="00D92EEF"/>
    <w:rsid w:val="00DA01FF"/>
    <w:rsid w:val="00DA3994"/>
    <w:rsid w:val="00DB55CA"/>
    <w:rsid w:val="00DC6D88"/>
    <w:rsid w:val="00DD7F3C"/>
    <w:rsid w:val="00DE05C1"/>
    <w:rsid w:val="00E05067"/>
    <w:rsid w:val="00E10D3F"/>
    <w:rsid w:val="00E4006A"/>
    <w:rsid w:val="00E40B5F"/>
    <w:rsid w:val="00E548BB"/>
    <w:rsid w:val="00E578AC"/>
    <w:rsid w:val="00E6402A"/>
    <w:rsid w:val="00E701EE"/>
    <w:rsid w:val="00E72EB7"/>
    <w:rsid w:val="00E846FD"/>
    <w:rsid w:val="00E92247"/>
    <w:rsid w:val="00E93F84"/>
    <w:rsid w:val="00E95ACC"/>
    <w:rsid w:val="00ED1043"/>
    <w:rsid w:val="00EE5726"/>
    <w:rsid w:val="00EF3A30"/>
    <w:rsid w:val="00F01B52"/>
    <w:rsid w:val="00F100BA"/>
    <w:rsid w:val="00F25915"/>
    <w:rsid w:val="00F37211"/>
    <w:rsid w:val="00F446B8"/>
    <w:rsid w:val="00F5456A"/>
    <w:rsid w:val="00F55C21"/>
    <w:rsid w:val="00F87AA0"/>
    <w:rsid w:val="00F90AA4"/>
    <w:rsid w:val="00FA1F39"/>
    <w:rsid w:val="00FA6999"/>
    <w:rsid w:val="00FC3CC9"/>
    <w:rsid w:val="00FD6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4A081A5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46FD"/>
    <w:pPr>
      <w:spacing w:after="85" w:line="227" w:lineRule="atLeast"/>
      <w:jc w:val="both"/>
    </w:pPr>
    <w:rPr>
      <w:rFonts w:ascii="Arial" w:eastAsia="Lucida Sans Unicode" w:hAnsi="Arial"/>
      <w:sz w:val="18"/>
      <w:lang w:val="en-GB"/>
    </w:rPr>
  </w:style>
  <w:style w:type="paragraph" w:styleId="Heading1">
    <w:name w:val="heading 1"/>
    <w:basedOn w:val="Nadpis"/>
    <w:next w:val="Normal"/>
    <w:qFormat/>
    <w:rsid w:val="006C3C89"/>
    <w:pPr>
      <w:pageBreakBefore/>
      <w:numPr>
        <w:numId w:val="1"/>
      </w:numPr>
      <w:tabs>
        <w:tab w:val="left" w:pos="426"/>
        <w:tab w:val="left" w:pos="567"/>
        <w:tab w:val="left" w:pos="709"/>
        <w:tab w:val="left" w:pos="851"/>
      </w:tabs>
      <w:spacing w:before="0" w:after="170"/>
      <w:outlineLvl w:val="0"/>
    </w:pPr>
    <w:rPr>
      <w:b/>
      <w:bCs/>
      <w:sz w:val="30"/>
      <w:szCs w:val="32"/>
    </w:rPr>
  </w:style>
  <w:style w:type="paragraph" w:styleId="Heading2">
    <w:name w:val="heading 2"/>
    <w:basedOn w:val="Nadpis"/>
    <w:next w:val="BodyText"/>
    <w:link w:val="Heading2Char"/>
    <w:qFormat/>
    <w:rsid w:val="00A84357"/>
    <w:pPr>
      <w:numPr>
        <w:ilvl w:val="1"/>
        <w:numId w:val="1"/>
      </w:numPr>
      <w:tabs>
        <w:tab w:val="left" w:pos="425"/>
        <w:tab w:val="left" w:pos="567"/>
        <w:tab w:val="left" w:pos="709"/>
        <w:tab w:val="left" w:pos="851"/>
      </w:tabs>
      <w:spacing w:before="283" w:after="113"/>
      <w:outlineLvl w:val="1"/>
    </w:pPr>
    <w:rPr>
      <w:b/>
      <w:bCs/>
    </w:rPr>
  </w:style>
  <w:style w:type="paragraph" w:styleId="Heading3">
    <w:name w:val="heading 3"/>
    <w:basedOn w:val="Nadpis"/>
    <w:next w:val="BodyText"/>
    <w:link w:val="Heading3Char"/>
    <w:qFormat/>
    <w:rsid w:val="00A84357"/>
    <w:pPr>
      <w:numPr>
        <w:ilvl w:val="2"/>
        <w:numId w:val="1"/>
      </w:numPr>
      <w:tabs>
        <w:tab w:val="left" w:pos="567"/>
        <w:tab w:val="left" w:pos="709"/>
        <w:tab w:val="left" w:pos="851"/>
        <w:tab w:val="left" w:pos="992"/>
        <w:tab w:val="left" w:pos="1134"/>
      </w:tabs>
      <w:spacing w:before="227" w:after="113"/>
      <w:outlineLvl w:val="2"/>
    </w:pPr>
    <w:rPr>
      <w:b/>
      <w:bCs/>
      <w:sz w:val="22"/>
    </w:rPr>
  </w:style>
  <w:style w:type="paragraph" w:styleId="Heading4">
    <w:name w:val="heading 4"/>
    <w:basedOn w:val="Nadpis"/>
    <w:next w:val="BodyText"/>
    <w:qFormat/>
    <w:rsid w:val="00A84357"/>
    <w:pPr>
      <w:numPr>
        <w:ilvl w:val="3"/>
        <w:numId w:val="1"/>
      </w:numPr>
      <w:tabs>
        <w:tab w:val="left" w:pos="709"/>
        <w:tab w:val="left" w:pos="851"/>
        <w:tab w:val="left" w:pos="992"/>
        <w:tab w:val="left" w:pos="1134"/>
        <w:tab w:val="left" w:pos="1276"/>
        <w:tab w:val="left" w:pos="1418"/>
        <w:tab w:val="left" w:pos="1559"/>
      </w:tabs>
      <w:spacing w:before="170" w:after="57"/>
      <w:outlineLvl w:val="3"/>
    </w:pPr>
    <w:rPr>
      <w:color w:val="auto"/>
      <w:sz w:val="21"/>
      <w:szCs w:val="22"/>
    </w:rPr>
  </w:style>
  <w:style w:type="paragraph" w:styleId="Heading5">
    <w:name w:val="heading 5"/>
    <w:basedOn w:val="Nadpis"/>
    <w:next w:val="BodyText"/>
    <w:qFormat/>
    <w:pPr>
      <w:numPr>
        <w:ilvl w:val="4"/>
        <w:numId w:val="1"/>
      </w:numPr>
      <w:outlineLvl w:val="4"/>
    </w:pPr>
    <w:rPr>
      <w:b/>
      <w:bCs/>
      <w:sz w:val="22"/>
      <w:szCs w:val="24"/>
    </w:rPr>
  </w:style>
  <w:style w:type="paragraph" w:styleId="Heading6">
    <w:name w:val="heading 6"/>
    <w:basedOn w:val="Nadpis"/>
    <w:next w:val="BodyText"/>
    <w:qFormat/>
    <w:pPr>
      <w:numPr>
        <w:ilvl w:val="5"/>
        <w:numId w:val="1"/>
      </w:numPr>
      <w:outlineLvl w:val="5"/>
    </w:pPr>
    <w:rPr>
      <w:b/>
      <w:bCs/>
      <w:sz w:val="20"/>
      <w:szCs w:val="21"/>
    </w:rPr>
  </w:style>
  <w:style w:type="paragraph" w:styleId="Heading7">
    <w:name w:val="heading 7"/>
    <w:basedOn w:val="Nadpis"/>
    <w:next w:val="BodyText"/>
    <w:qFormat/>
    <w:pPr>
      <w:numPr>
        <w:ilvl w:val="6"/>
        <w:numId w:val="1"/>
      </w:numPr>
      <w:outlineLvl w:val="6"/>
    </w:pPr>
    <w:rPr>
      <w:b/>
      <w:bCs/>
      <w:sz w:val="20"/>
      <w:szCs w:val="21"/>
    </w:rPr>
  </w:style>
  <w:style w:type="paragraph" w:styleId="Heading8">
    <w:name w:val="heading 8"/>
    <w:basedOn w:val="Nadpis"/>
    <w:next w:val="BodyText"/>
    <w:qFormat/>
    <w:pPr>
      <w:numPr>
        <w:ilvl w:val="7"/>
        <w:numId w:val="1"/>
      </w:numPr>
      <w:outlineLvl w:val="7"/>
    </w:pPr>
    <w:rPr>
      <w:b/>
      <w:bCs/>
      <w:sz w:val="20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ymbolyproslovn">
    <w:name w:val="Symboly pro číslování"/>
  </w:style>
  <w:style w:type="character" w:customStyle="1" w:styleId="Odrky">
    <w:name w:val="Odrážky"/>
    <w:rPr>
      <w:rFonts w:ascii="StarSymbol" w:eastAsia="StarSymbol" w:hAnsi="StarSymbol" w:cs="StarSymbol"/>
      <w:sz w:val="18"/>
      <w:szCs w:val="18"/>
    </w:rPr>
  </w:style>
  <w:style w:type="character" w:styleId="Hyperlink">
    <w:name w:val="Hyperlink"/>
    <w:uiPriority w:val="99"/>
    <w:rsid w:val="00F25915"/>
    <w:rPr>
      <w:color w:val="000080"/>
      <w:u w:val="single"/>
    </w:rPr>
  </w:style>
  <w:style w:type="character" w:customStyle="1" w:styleId="Odkaznarejstk">
    <w:name w:val="Odkaz na rejstřík"/>
  </w:style>
  <w:style w:type="character" w:customStyle="1" w:styleId="Znakypropoznmkupodarou">
    <w:name w:val="Znaky pro poznámku pod čarou"/>
  </w:style>
  <w:style w:type="character" w:customStyle="1" w:styleId="Znakyprovysvtlivky">
    <w:name w:val="Znaky pro vysvětlivky"/>
  </w:style>
  <w:style w:type="character" w:styleId="FollowedHyperlink">
    <w:name w:val="FollowedHyperlink"/>
    <w:rPr>
      <w:color w:val="800000"/>
      <w:u w:val="single"/>
    </w:rPr>
  </w:style>
  <w:style w:type="character" w:customStyle="1" w:styleId="Extendedbullet">
    <w:name w:val="Extended bullet"/>
    <w:rPr>
      <w:rFonts w:ascii="Arial" w:hAnsi="Arial" w:cs="Arial"/>
      <w:b/>
      <w:strike w:val="0"/>
      <w:dstrike w:val="0"/>
      <w:w w:val="999"/>
      <w:position w:val="1"/>
      <w:shd w:val="clear" w:color="auto" w:fill="auto"/>
    </w:rPr>
  </w:style>
  <w:style w:type="paragraph" w:styleId="BodyText">
    <w:name w:val="Body Text"/>
    <w:basedOn w:val="Normal"/>
    <w:link w:val="BodyTextChar"/>
    <w:pPr>
      <w:spacing w:after="120"/>
    </w:pPr>
  </w:style>
  <w:style w:type="paragraph" w:customStyle="1" w:styleId="Nadpis">
    <w:name w:val="Nadpis"/>
    <w:basedOn w:val="Normal"/>
    <w:next w:val="Normal"/>
    <w:pPr>
      <w:keepNext/>
      <w:keepLines/>
      <w:widowControl w:val="0"/>
      <w:suppressAutoHyphens/>
      <w:spacing w:before="240" w:after="120"/>
      <w:jc w:val="left"/>
    </w:pPr>
    <w:rPr>
      <w:rFonts w:cs="Tahoma"/>
      <w:color w:val="002882"/>
      <w:spacing w:val="10"/>
      <w:sz w:val="26"/>
      <w:szCs w:val="28"/>
    </w:rPr>
  </w:style>
  <w:style w:type="paragraph" w:styleId="List">
    <w:name w:val="List"/>
    <w:basedOn w:val="BodyText"/>
    <w:rPr>
      <w:rFonts w:cs="Tahoma"/>
    </w:rPr>
  </w:style>
  <w:style w:type="paragraph" w:styleId="Header">
    <w:name w:val="header"/>
    <w:basedOn w:val="Normal"/>
    <w:pPr>
      <w:suppressLineNumbers/>
      <w:tabs>
        <w:tab w:val="center" w:pos="4818"/>
        <w:tab w:val="right" w:pos="9637"/>
      </w:tabs>
    </w:pPr>
  </w:style>
  <w:style w:type="paragraph" w:styleId="Footer">
    <w:name w:val="footer"/>
    <w:basedOn w:val="Normal"/>
    <w:pPr>
      <w:suppressLineNumbers/>
      <w:tabs>
        <w:tab w:val="center" w:pos="4818"/>
        <w:tab w:val="right" w:pos="9637"/>
      </w:tabs>
    </w:pPr>
    <w:rPr>
      <w:color w:val="002882"/>
    </w:rPr>
  </w:style>
  <w:style w:type="paragraph" w:customStyle="1" w:styleId="Obsahtabulky">
    <w:name w:val="Obsah tabulky"/>
    <w:basedOn w:val="Normal"/>
    <w:pPr>
      <w:keepLines/>
      <w:suppressLineNumbers/>
      <w:suppressAutoHyphens/>
      <w:spacing w:before="28" w:after="28"/>
      <w:jc w:val="left"/>
    </w:pPr>
    <w:rPr>
      <w:szCs w:val="22"/>
    </w:rPr>
  </w:style>
  <w:style w:type="paragraph" w:customStyle="1" w:styleId="Nadpistabulky">
    <w:name w:val="Nadpis tabulky"/>
    <w:basedOn w:val="Obsahtabulky"/>
    <w:pPr>
      <w:keepNext/>
      <w:jc w:val="center"/>
    </w:pPr>
    <w:rPr>
      <w:b/>
      <w:bCs/>
      <w:iCs/>
      <w:sz w:val="20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Obsahrmce">
    <w:name w:val="Obsah rámce"/>
    <w:basedOn w:val="BodyText"/>
    <w:pPr>
      <w:jc w:val="left"/>
    </w:pPr>
  </w:style>
  <w:style w:type="paragraph" w:customStyle="1" w:styleId="Rejstk">
    <w:name w:val="Rejstřík"/>
    <w:basedOn w:val="Normal"/>
    <w:rsid w:val="00D92575"/>
    <w:pPr>
      <w:suppressLineNumbers/>
      <w:tabs>
        <w:tab w:val="right" w:leader="dot" w:pos="9356"/>
      </w:tabs>
    </w:pPr>
    <w:rPr>
      <w:rFonts w:cs="Tahoma"/>
    </w:rPr>
  </w:style>
  <w:style w:type="paragraph" w:styleId="Index1">
    <w:name w:val="index 1"/>
    <w:basedOn w:val="Rejstk"/>
    <w:rsid w:val="00D92575"/>
    <w:pPr>
      <w:spacing w:after="0"/>
    </w:pPr>
  </w:style>
  <w:style w:type="paragraph" w:styleId="TOC1">
    <w:name w:val="toc 1"/>
    <w:basedOn w:val="Rejstk"/>
    <w:uiPriority w:val="39"/>
    <w:rsid w:val="00D92575"/>
    <w:pPr>
      <w:tabs>
        <w:tab w:val="left" w:pos="284"/>
        <w:tab w:val="left" w:pos="425"/>
      </w:tabs>
      <w:spacing w:before="113" w:after="0" w:line="272" w:lineRule="atLeast"/>
    </w:pPr>
    <w:rPr>
      <w:sz w:val="22"/>
    </w:rPr>
  </w:style>
  <w:style w:type="paragraph" w:styleId="TOC2">
    <w:name w:val="toc 2"/>
    <w:basedOn w:val="Rejstk"/>
    <w:uiPriority w:val="39"/>
    <w:rsid w:val="00D92575"/>
    <w:pPr>
      <w:tabs>
        <w:tab w:val="left" w:pos="567"/>
        <w:tab w:val="left" w:pos="709"/>
        <w:tab w:val="left" w:pos="851"/>
      </w:tabs>
      <w:spacing w:after="0" w:line="272" w:lineRule="atLeast"/>
      <w:ind w:left="283"/>
    </w:pPr>
  </w:style>
  <w:style w:type="paragraph" w:styleId="TOC3">
    <w:name w:val="toc 3"/>
    <w:basedOn w:val="Rejstk"/>
    <w:uiPriority w:val="39"/>
    <w:rsid w:val="00861120"/>
    <w:pPr>
      <w:tabs>
        <w:tab w:val="left" w:pos="992"/>
        <w:tab w:val="left" w:pos="1134"/>
        <w:tab w:val="left" w:pos="1276"/>
        <w:tab w:val="left" w:pos="1418"/>
        <w:tab w:val="left" w:pos="1559"/>
      </w:tabs>
      <w:spacing w:after="0" w:line="272" w:lineRule="atLeast"/>
      <w:ind w:left="566"/>
    </w:pPr>
  </w:style>
  <w:style w:type="paragraph" w:styleId="TOC5">
    <w:name w:val="toc 5"/>
    <w:basedOn w:val="Rejstk"/>
    <w:pPr>
      <w:tabs>
        <w:tab w:val="right" w:leader="dot" w:pos="8505"/>
      </w:tabs>
      <w:spacing w:after="0"/>
      <w:ind w:left="1132"/>
    </w:pPr>
  </w:style>
  <w:style w:type="paragraph" w:styleId="TOC6">
    <w:name w:val="toc 6"/>
    <w:basedOn w:val="Rejstk"/>
    <w:pPr>
      <w:tabs>
        <w:tab w:val="right" w:leader="dot" w:pos="8222"/>
      </w:tabs>
      <w:spacing w:after="0"/>
      <w:ind w:left="1415"/>
    </w:pPr>
  </w:style>
  <w:style w:type="paragraph" w:styleId="TOC7">
    <w:name w:val="toc 7"/>
    <w:basedOn w:val="Rejstk"/>
    <w:pPr>
      <w:tabs>
        <w:tab w:val="right" w:leader="dot" w:pos="7939"/>
      </w:tabs>
      <w:spacing w:after="0"/>
      <w:ind w:left="1698"/>
    </w:pPr>
  </w:style>
  <w:style w:type="paragraph" w:styleId="TOC8">
    <w:name w:val="toc 8"/>
    <w:basedOn w:val="Rejstk"/>
    <w:pPr>
      <w:tabs>
        <w:tab w:val="right" w:leader="dot" w:pos="7656"/>
      </w:tabs>
      <w:spacing w:after="0"/>
      <w:ind w:left="1981"/>
    </w:pPr>
  </w:style>
  <w:style w:type="paragraph" w:styleId="TOC9">
    <w:name w:val="toc 9"/>
    <w:basedOn w:val="Rejstk"/>
    <w:pPr>
      <w:tabs>
        <w:tab w:val="right" w:leader="dot" w:pos="7373"/>
      </w:tabs>
      <w:spacing w:after="0"/>
      <w:ind w:left="2264"/>
    </w:pPr>
  </w:style>
  <w:style w:type="paragraph" w:customStyle="1" w:styleId="Obsah10">
    <w:name w:val="Obsah 10"/>
    <w:basedOn w:val="Rejstk"/>
    <w:pPr>
      <w:tabs>
        <w:tab w:val="right" w:leader="dot" w:pos="7090"/>
      </w:tabs>
      <w:spacing w:after="0"/>
      <w:ind w:left="2547"/>
    </w:pPr>
  </w:style>
  <w:style w:type="paragraph" w:customStyle="1" w:styleId="Obsahseznamu">
    <w:name w:val="Obsah seznamu"/>
    <w:basedOn w:val="Normal"/>
    <w:pPr>
      <w:spacing w:after="0"/>
      <w:ind w:left="567"/>
    </w:pPr>
  </w:style>
  <w:style w:type="paragraph" w:customStyle="1" w:styleId="CoverPageH1">
    <w:name w:val="Cover Page H1"/>
    <w:basedOn w:val="Obsahrmce"/>
    <w:next w:val="CoverPageH2"/>
    <w:pPr>
      <w:spacing w:after="680" w:line="100" w:lineRule="atLeast"/>
    </w:pPr>
    <w:rPr>
      <w:b/>
      <w:bCs/>
      <w:color w:val="002882"/>
      <w:sz w:val="44"/>
      <w:szCs w:val="46"/>
    </w:rPr>
  </w:style>
  <w:style w:type="paragraph" w:customStyle="1" w:styleId="CoverPageH2">
    <w:name w:val="Cover Page H2"/>
    <w:basedOn w:val="Obsahrmce"/>
    <w:next w:val="CoverPageH3"/>
    <w:pPr>
      <w:spacing w:after="567" w:line="100" w:lineRule="atLeast"/>
    </w:pPr>
    <w:rPr>
      <w:b/>
      <w:bCs/>
      <w:color w:val="000000"/>
      <w:sz w:val="36"/>
      <w:szCs w:val="38"/>
    </w:rPr>
  </w:style>
  <w:style w:type="paragraph" w:customStyle="1" w:styleId="CoverPageH3">
    <w:name w:val="Cover Page H3"/>
    <w:basedOn w:val="Obsahrmce"/>
    <w:next w:val="Normal"/>
    <w:pPr>
      <w:spacing w:after="113"/>
    </w:pPr>
    <w:rPr>
      <w:b/>
      <w:bCs/>
      <w:color w:val="000000"/>
      <w:sz w:val="28"/>
      <w:szCs w:val="30"/>
    </w:rPr>
  </w:style>
  <w:style w:type="paragraph" w:customStyle="1" w:styleId="TableHeading">
    <w:name w:val="Table Heading"/>
    <w:basedOn w:val="Obsahtabulky"/>
    <w:pPr>
      <w:keepNext/>
      <w:spacing w:before="0" w:after="0"/>
    </w:pPr>
    <w:rPr>
      <w:b/>
      <w:color w:val="202020"/>
      <w:spacing w:val="10"/>
    </w:rPr>
  </w:style>
  <w:style w:type="paragraph" w:customStyle="1" w:styleId="Bullets">
    <w:name w:val="Bullets"/>
    <w:basedOn w:val="Normal"/>
    <w:pPr>
      <w:spacing w:after="0"/>
    </w:pPr>
  </w:style>
  <w:style w:type="paragraph" w:customStyle="1" w:styleId="HeaderText">
    <w:name w:val="Header Text"/>
    <w:basedOn w:val="Obsahrmce"/>
    <w:pPr>
      <w:suppressAutoHyphens/>
      <w:spacing w:after="62"/>
    </w:pPr>
    <w:rPr>
      <w:color w:val="002882"/>
      <w:sz w:val="20"/>
    </w:rPr>
  </w:style>
  <w:style w:type="paragraph" w:styleId="TOAHeading">
    <w:name w:val="toa heading"/>
    <w:basedOn w:val="Nadpis"/>
    <w:pPr>
      <w:suppressLineNumbers/>
      <w:spacing w:before="0" w:after="113"/>
    </w:pPr>
    <w:rPr>
      <w:b/>
      <w:bCs/>
      <w:sz w:val="30"/>
      <w:szCs w:val="32"/>
    </w:rPr>
  </w:style>
  <w:style w:type="paragraph" w:styleId="TOC4">
    <w:name w:val="toc 4"/>
    <w:basedOn w:val="Rejstk"/>
    <w:uiPriority w:val="39"/>
    <w:rsid w:val="00861120"/>
    <w:pPr>
      <w:tabs>
        <w:tab w:val="left" w:pos="1418"/>
        <w:tab w:val="left" w:pos="1559"/>
        <w:tab w:val="left" w:pos="1701"/>
        <w:tab w:val="left" w:pos="1843"/>
        <w:tab w:val="left" w:pos="1985"/>
      </w:tabs>
      <w:spacing w:after="0"/>
      <w:ind w:left="84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D28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892"/>
    <w:rPr>
      <w:rFonts w:ascii="Tahoma" w:eastAsia="Lucida Sans Unicode" w:hAnsi="Tahoma" w:cs="Tahoma"/>
      <w:sz w:val="16"/>
      <w:szCs w:val="16"/>
    </w:rPr>
  </w:style>
  <w:style w:type="table" w:customStyle="1" w:styleId="USYTable">
    <w:name w:val="USY Table"/>
    <w:basedOn w:val="TableNormal"/>
    <w:uiPriority w:val="99"/>
    <w:rsid w:val="00C81044"/>
    <w:pPr>
      <w:keepLines/>
    </w:pPr>
    <w:rPr>
      <w:rFonts w:ascii="Arial" w:hAnsi="Arial"/>
      <w:sz w:val="18"/>
    </w:rPr>
    <w:tblPr>
      <w:tblStyleRowBandSize w:val="1"/>
      <w:tblInd w:w="108" w:type="dxa"/>
      <w:tblBorders>
        <w:top w:val="single" w:sz="4" w:space="0" w:color="B8B8B8"/>
        <w:left w:val="single" w:sz="4" w:space="0" w:color="B8B8B8"/>
        <w:bottom w:val="single" w:sz="4" w:space="0" w:color="B8B8B8"/>
        <w:right w:val="single" w:sz="4" w:space="0" w:color="B8B8B8"/>
        <w:insideH w:val="single" w:sz="4" w:space="0" w:color="B8B8B8"/>
        <w:insideV w:val="single" w:sz="4" w:space="0" w:color="B8B8B8"/>
      </w:tblBorders>
    </w:tblPr>
    <w:tcPr>
      <w:shd w:val="clear" w:color="auto" w:fill="ECECEC"/>
    </w:tcPr>
    <w:tblStylePr w:type="firstRow">
      <w:rPr>
        <w:rFonts w:ascii="Arial" w:hAnsi="Arial"/>
        <w:b/>
        <w:i w:val="0"/>
        <w:sz w:val="18"/>
        <w:u w:val="none"/>
      </w:rPr>
      <w:tblPr/>
      <w:tcPr>
        <w:shd w:val="clear" w:color="auto" w:fill="D8D8D8"/>
      </w:tcPr>
    </w:tblStylePr>
    <w:tblStylePr w:type="firstCol">
      <w:rPr>
        <w:rFonts w:ascii="Arial" w:hAnsi="Arial"/>
        <w:b/>
        <w:sz w:val="18"/>
      </w:rPr>
      <w:tblPr/>
      <w:tcPr>
        <w:shd w:val="clear" w:color="auto" w:fill="D8D8D8"/>
      </w:tcPr>
    </w:tblStylePr>
    <w:tblStylePr w:type="lastCol">
      <w:rPr>
        <w:rFonts w:ascii="Arial" w:hAnsi="Arial"/>
        <w:b/>
        <w:sz w:val="18"/>
      </w:rPr>
      <w:tblPr/>
      <w:tcPr>
        <w:shd w:val="clear" w:color="auto" w:fill="D8D8D8"/>
      </w:tcPr>
    </w:tblStylePr>
  </w:style>
  <w:style w:type="table" w:styleId="TableGrid">
    <w:name w:val="Table Grid"/>
    <w:basedOn w:val="TableNormal"/>
    <w:uiPriority w:val="59"/>
    <w:rsid w:val="002407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D82063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Bullet">
    <w:name w:val="List Bullet"/>
    <w:basedOn w:val="Normal"/>
    <w:uiPriority w:val="99"/>
    <w:unhideWhenUsed/>
    <w:rsid w:val="00B44459"/>
    <w:pPr>
      <w:numPr>
        <w:numId w:val="2"/>
      </w:numPr>
    </w:pPr>
  </w:style>
  <w:style w:type="character" w:customStyle="1" w:styleId="BodyTextChar">
    <w:name w:val="Body Text Char"/>
    <w:basedOn w:val="DefaultParagraphFont"/>
    <w:link w:val="BodyText"/>
    <w:rsid w:val="00401973"/>
    <w:rPr>
      <w:rFonts w:ascii="Arial" w:eastAsia="Lucida Sans Unicode" w:hAnsi="Arial"/>
      <w:sz w:val="18"/>
    </w:rPr>
  </w:style>
  <w:style w:type="paragraph" w:styleId="ListBullet2">
    <w:name w:val="List Bullet 2"/>
    <w:basedOn w:val="Normal"/>
    <w:uiPriority w:val="99"/>
    <w:unhideWhenUsed/>
    <w:rsid w:val="00B01086"/>
    <w:pPr>
      <w:numPr>
        <w:numId w:val="18"/>
      </w:numPr>
      <w:ind w:left="568" w:hanging="284"/>
    </w:pPr>
  </w:style>
  <w:style w:type="paragraph" w:styleId="ListBullet3">
    <w:name w:val="List Bullet 3"/>
    <w:basedOn w:val="Normal"/>
    <w:uiPriority w:val="99"/>
    <w:unhideWhenUsed/>
    <w:rsid w:val="00B01086"/>
    <w:pPr>
      <w:numPr>
        <w:numId w:val="19"/>
      </w:numPr>
      <w:ind w:left="851" w:hanging="284"/>
    </w:pPr>
  </w:style>
  <w:style w:type="paragraph" w:styleId="ListBullet4">
    <w:name w:val="List Bullet 4"/>
    <w:basedOn w:val="ListBullet3"/>
    <w:uiPriority w:val="99"/>
    <w:unhideWhenUsed/>
    <w:rsid w:val="00B01086"/>
    <w:pPr>
      <w:ind w:left="1135"/>
    </w:pPr>
  </w:style>
  <w:style w:type="paragraph" w:styleId="ListBullet5">
    <w:name w:val="List Bullet 5"/>
    <w:basedOn w:val="ListBullet4"/>
    <w:uiPriority w:val="99"/>
    <w:unhideWhenUsed/>
    <w:rsid w:val="00B01086"/>
    <w:pPr>
      <w:ind w:left="1418"/>
    </w:pPr>
  </w:style>
  <w:style w:type="paragraph" w:styleId="ListNumber">
    <w:name w:val="List Number"/>
    <w:basedOn w:val="Normal"/>
    <w:uiPriority w:val="99"/>
    <w:unhideWhenUsed/>
    <w:rsid w:val="00B3581E"/>
    <w:pPr>
      <w:numPr>
        <w:numId w:val="8"/>
      </w:numPr>
      <w:contextualSpacing/>
    </w:pPr>
  </w:style>
  <w:style w:type="paragraph" w:styleId="ListNumber2">
    <w:name w:val="List Number 2"/>
    <w:basedOn w:val="Normal"/>
    <w:uiPriority w:val="99"/>
    <w:unhideWhenUsed/>
    <w:rsid w:val="00B3581E"/>
    <w:pPr>
      <w:numPr>
        <w:numId w:val="9"/>
      </w:numPr>
      <w:contextualSpacing/>
    </w:pPr>
  </w:style>
  <w:style w:type="paragraph" w:styleId="ListNumber3">
    <w:name w:val="List Number 3"/>
    <w:basedOn w:val="Normal"/>
    <w:uiPriority w:val="99"/>
    <w:unhideWhenUsed/>
    <w:rsid w:val="00B3581E"/>
    <w:pPr>
      <w:numPr>
        <w:numId w:val="10"/>
      </w:numPr>
      <w:contextualSpacing/>
    </w:pPr>
  </w:style>
  <w:style w:type="paragraph" w:styleId="ListNumber4">
    <w:name w:val="List Number 4"/>
    <w:basedOn w:val="Normal"/>
    <w:uiPriority w:val="99"/>
    <w:unhideWhenUsed/>
    <w:rsid w:val="00007A21"/>
    <w:pPr>
      <w:numPr>
        <w:numId w:val="11"/>
      </w:numPr>
      <w:contextualSpacing/>
    </w:pPr>
  </w:style>
  <w:style w:type="paragraph" w:styleId="ListNumber5">
    <w:name w:val="List Number 5"/>
    <w:basedOn w:val="Normal"/>
    <w:uiPriority w:val="99"/>
    <w:unhideWhenUsed/>
    <w:rsid w:val="00007A21"/>
    <w:pPr>
      <w:numPr>
        <w:numId w:val="12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152F1E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479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843D3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284E72"/>
    <w:pPr>
      <w:pageBreakBefore w:val="0"/>
      <w:widowControl/>
      <w:numPr>
        <w:numId w:val="0"/>
      </w:numPr>
      <w:tabs>
        <w:tab w:val="clear" w:pos="426"/>
        <w:tab w:val="clear" w:pos="567"/>
        <w:tab w:val="clear" w:pos="709"/>
        <w:tab w:val="clear" w:pos="851"/>
      </w:tabs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pacing w:val="0"/>
      <w:sz w:val="32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B6008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008F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008F"/>
    <w:rPr>
      <w:rFonts w:ascii="Arial" w:eastAsia="Lucida Sans Unicode" w:hAnsi="Arial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008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008F"/>
    <w:rPr>
      <w:rFonts w:ascii="Arial" w:eastAsia="Lucida Sans Unicode" w:hAnsi="Arial"/>
      <w:b/>
      <w:bCs/>
      <w:lang w:val="en-GB"/>
    </w:rPr>
  </w:style>
  <w:style w:type="character" w:customStyle="1" w:styleId="Heading2Char">
    <w:name w:val="Heading 2 Char"/>
    <w:basedOn w:val="DefaultParagraphFont"/>
    <w:link w:val="Heading2"/>
    <w:rsid w:val="0070282A"/>
    <w:rPr>
      <w:rFonts w:ascii="Arial" w:eastAsia="Lucida Sans Unicode" w:hAnsi="Arial" w:cs="Tahoma"/>
      <w:b/>
      <w:bCs/>
      <w:color w:val="002882"/>
      <w:spacing w:val="10"/>
      <w:sz w:val="26"/>
      <w:szCs w:val="28"/>
      <w:lang w:val="en-GB"/>
    </w:rPr>
  </w:style>
  <w:style w:type="character" w:customStyle="1" w:styleId="Heading3Char">
    <w:name w:val="Heading 3 Char"/>
    <w:basedOn w:val="DefaultParagraphFont"/>
    <w:link w:val="Heading3"/>
    <w:rsid w:val="0070282A"/>
    <w:rPr>
      <w:rFonts w:ascii="Arial" w:eastAsia="Lucida Sans Unicode" w:hAnsi="Arial" w:cs="Tahoma"/>
      <w:b/>
      <w:bCs/>
      <w:color w:val="002882"/>
      <w:spacing w:val="10"/>
      <w:sz w:val="22"/>
      <w:szCs w:val="28"/>
      <w:lang w:val="en-GB"/>
    </w:rPr>
  </w:style>
  <w:style w:type="character" w:customStyle="1" w:styleId="uu5-bricks-span">
    <w:name w:val="uu5-bricks-span"/>
    <w:basedOn w:val="DefaultParagraphFont"/>
    <w:rsid w:val="0070282A"/>
  </w:style>
  <w:style w:type="table" w:customStyle="1" w:styleId="GridTable1LightAccent1">
    <w:name w:val="Grid Table 1 Light Accent 1"/>
    <w:basedOn w:val="TableNormal"/>
    <w:uiPriority w:val="46"/>
    <w:rsid w:val="00A214FF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5DarkAccent1">
    <w:name w:val="Grid Table 5 Dark Accent 1"/>
    <w:basedOn w:val="TableNormal"/>
    <w:uiPriority w:val="50"/>
    <w:rsid w:val="00A214F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customStyle="1" w:styleId="GridTable4Accent1">
    <w:name w:val="Grid Table 4 Accent 1"/>
    <w:basedOn w:val="TableNormal"/>
    <w:uiPriority w:val="49"/>
    <w:rsid w:val="00A214FF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98363D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46FD"/>
    <w:pPr>
      <w:spacing w:after="85" w:line="227" w:lineRule="atLeast"/>
      <w:jc w:val="both"/>
    </w:pPr>
    <w:rPr>
      <w:rFonts w:ascii="Arial" w:eastAsia="Lucida Sans Unicode" w:hAnsi="Arial"/>
      <w:sz w:val="18"/>
      <w:lang w:val="en-GB"/>
    </w:rPr>
  </w:style>
  <w:style w:type="paragraph" w:styleId="Heading1">
    <w:name w:val="heading 1"/>
    <w:basedOn w:val="Nadpis"/>
    <w:next w:val="Normal"/>
    <w:qFormat/>
    <w:rsid w:val="006C3C89"/>
    <w:pPr>
      <w:pageBreakBefore/>
      <w:numPr>
        <w:numId w:val="1"/>
      </w:numPr>
      <w:tabs>
        <w:tab w:val="left" w:pos="426"/>
        <w:tab w:val="left" w:pos="567"/>
        <w:tab w:val="left" w:pos="709"/>
        <w:tab w:val="left" w:pos="851"/>
      </w:tabs>
      <w:spacing w:before="0" w:after="170"/>
      <w:outlineLvl w:val="0"/>
    </w:pPr>
    <w:rPr>
      <w:b/>
      <w:bCs/>
      <w:sz w:val="30"/>
      <w:szCs w:val="32"/>
    </w:rPr>
  </w:style>
  <w:style w:type="paragraph" w:styleId="Heading2">
    <w:name w:val="heading 2"/>
    <w:basedOn w:val="Nadpis"/>
    <w:next w:val="BodyText"/>
    <w:link w:val="Heading2Char"/>
    <w:qFormat/>
    <w:rsid w:val="00A84357"/>
    <w:pPr>
      <w:numPr>
        <w:ilvl w:val="1"/>
        <w:numId w:val="1"/>
      </w:numPr>
      <w:tabs>
        <w:tab w:val="left" w:pos="425"/>
        <w:tab w:val="left" w:pos="567"/>
        <w:tab w:val="left" w:pos="709"/>
        <w:tab w:val="left" w:pos="851"/>
      </w:tabs>
      <w:spacing w:before="283" w:after="113"/>
      <w:outlineLvl w:val="1"/>
    </w:pPr>
    <w:rPr>
      <w:b/>
      <w:bCs/>
    </w:rPr>
  </w:style>
  <w:style w:type="paragraph" w:styleId="Heading3">
    <w:name w:val="heading 3"/>
    <w:basedOn w:val="Nadpis"/>
    <w:next w:val="BodyText"/>
    <w:link w:val="Heading3Char"/>
    <w:qFormat/>
    <w:rsid w:val="00A84357"/>
    <w:pPr>
      <w:numPr>
        <w:ilvl w:val="2"/>
        <w:numId w:val="1"/>
      </w:numPr>
      <w:tabs>
        <w:tab w:val="left" w:pos="567"/>
        <w:tab w:val="left" w:pos="709"/>
        <w:tab w:val="left" w:pos="851"/>
        <w:tab w:val="left" w:pos="992"/>
        <w:tab w:val="left" w:pos="1134"/>
      </w:tabs>
      <w:spacing w:before="227" w:after="113"/>
      <w:outlineLvl w:val="2"/>
    </w:pPr>
    <w:rPr>
      <w:b/>
      <w:bCs/>
      <w:sz w:val="22"/>
    </w:rPr>
  </w:style>
  <w:style w:type="paragraph" w:styleId="Heading4">
    <w:name w:val="heading 4"/>
    <w:basedOn w:val="Nadpis"/>
    <w:next w:val="BodyText"/>
    <w:qFormat/>
    <w:rsid w:val="00A84357"/>
    <w:pPr>
      <w:numPr>
        <w:ilvl w:val="3"/>
        <w:numId w:val="1"/>
      </w:numPr>
      <w:tabs>
        <w:tab w:val="left" w:pos="709"/>
        <w:tab w:val="left" w:pos="851"/>
        <w:tab w:val="left" w:pos="992"/>
        <w:tab w:val="left" w:pos="1134"/>
        <w:tab w:val="left" w:pos="1276"/>
        <w:tab w:val="left" w:pos="1418"/>
        <w:tab w:val="left" w:pos="1559"/>
      </w:tabs>
      <w:spacing w:before="170" w:after="57"/>
      <w:outlineLvl w:val="3"/>
    </w:pPr>
    <w:rPr>
      <w:color w:val="auto"/>
      <w:sz w:val="21"/>
      <w:szCs w:val="22"/>
    </w:rPr>
  </w:style>
  <w:style w:type="paragraph" w:styleId="Heading5">
    <w:name w:val="heading 5"/>
    <w:basedOn w:val="Nadpis"/>
    <w:next w:val="BodyText"/>
    <w:qFormat/>
    <w:pPr>
      <w:numPr>
        <w:ilvl w:val="4"/>
        <w:numId w:val="1"/>
      </w:numPr>
      <w:outlineLvl w:val="4"/>
    </w:pPr>
    <w:rPr>
      <w:b/>
      <w:bCs/>
      <w:sz w:val="22"/>
      <w:szCs w:val="24"/>
    </w:rPr>
  </w:style>
  <w:style w:type="paragraph" w:styleId="Heading6">
    <w:name w:val="heading 6"/>
    <w:basedOn w:val="Nadpis"/>
    <w:next w:val="BodyText"/>
    <w:qFormat/>
    <w:pPr>
      <w:numPr>
        <w:ilvl w:val="5"/>
        <w:numId w:val="1"/>
      </w:numPr>
      <w:outlineLvl w:val="5"/>
    </w:pPr>
    <w:rPr>
      <w:b/>
      <w:bCs/>
      <w:sz w:val="20"/>
      <w:szCs w:val="21"/>
    </w:rPr>
  </w:style>
  <w:style w:type="paragraph" w:styleId="Heading7">
    <w:name w:val="heading 7"/>
    <w:basedOn w:val="Nadpis"/>
    <w:next w:val="BodyText"/>
    <w:qFormat/>
    <w:pPr>
      <w:numPr>
        <w:ilvl w:val="6"/>
        <w:numId w:val="1"/>
      </w:numPr>
      <w:outlineLvl w:val="6"/>
    </w:pPr>
    <w:rPr>
      <w:b/>
      <w:bCs/>
      <w:sz w:val="20"/>
      <w:szCs w:val="21"/>
    </w:rPr>
  </w:style>
  <w:style w:type="paragraph" w:styleId="Heading8">
    <w:name w:val="heading 8"/>
    <w:basedOn w:val="Nadpis"/>
    <w:next w:val="BodyText"/>
    <w:qFormat/>
    <w:pPr>
      <w:numPr>
        <w:ilvl w:val="7"/>
        <w:numId w:val="1"/>
      </w:numPr>
      <w:outlineLvl w:val="7"/>
    </w:pPr>
    <w:rPr>
      <w:b/>
      <w:bCs/>
      <w:sz w:val="20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ymbolyproslovn">
    <w:name w:val="Symboly pro číslování"/>
  </w:style>
  <w:style w:type="character" w:customStyle="1" w:styleId="Odrky">
    <w:name w:val="Odrážky"/>
    <w:rPr>
      <w:rFonts w:ascii="StarSymbol" w:eastAsia="StarSymbol" w:hAnsi="StarSymbol" w:cs="StarSymbol"/>
      <w:sz w:val="18"/>
      <w:szCs w:val="18"/>
    </w:rPr>
  </w:style>
  <w:style w:type="character" w:styleId="Hyperlink">
    <w:name w:val="Hyperlink"/>
    <w:uiPriority w:val="99"/>
    <w:rsid w:val="00F25915"/>
    <w:rPr>
      <w:color w:val="000080"/>
      <w:u w:val="single"/>
    </w:rPr>
  </w:style>
  <w:style w:type="character" w:customStyle="1" w:styleId="Odkaznarejstk">
    <w:name w:val="Odkaz na rejstřík"/>
  </w:style>
  <w:style w:type="character" w:customStyle="1" w:styleId="Znakypropoznmkupodarou">
    <w:name w:val="Znaky pro poznámku pod čarou"/>
  </w:style>
  <w:style w:type="character" w:customStyle="1" w:styleId="Znakyprovysvtlivky">
    <w:name w:val="Znaky pro vysvětlivky"/>
  </w:style>
  <w:style w:type="character" w:styleId="FollowedHyperlink">
    <w:name w:val="FollowedHyperlink"/>
    <w:rPr>
      <w:color w:val="800000"/>
      <w:u w:val="single"/>
    </w:rPr>
  </w:style>
  <w:style w:type="character" w:customStyle="1" w:styleId="Extendedbullet">
    <w:name w:val="Extended bullet"/>
    <w:rPr>
      <w:rFonts w:ascii="Arial" w:hAnsi="Arial" w:cs="Arial"/>
      <w:b/>
      <w:strike w:val="0"/>
      <w:dstrike w:val="0"/>
      <w:w w:val="999"/>
      <w:position w:val="1"/>
      <w:shd w:val="clear" w:color="auto" w:fill="auto"/>
    </w:rPr>
  </w:style>
  <w:style w:type="paragraph" w:styleId="BodyText">
    <w:name w:val="Body Text"/>
    <w:basedOn w:val="Normal"/>
    <w:link w:val="BodyTextChar"/>
    <w:pPr>
      <w:spacing w:after="120"/>
    </w:pPr>
  </w:style>
  <w:style w:type="paragraph" w:customStyle="1" w:styleId="Nadpis">
    <w:name w:val="Nadpis"/>
    <w:basedOn w:val="Normal"/>
    <w:next w:val="Normal"/>
    <w:pPr>
      <w:keepNext/>
      <w:keepLines/>
      <w:widowControl w:val="0"/>
      <w:suppressAutoHyphens/>
      <w:spacing w:before="240" w:after="120"/>
      <w:jc w:val="left"/>
    </w:pPr>
    <w:rPr>
      <w:rFonts w:cs="Tahoma"/>
      <w:color w:val="002882"/>
      <w:spacing w:val="10"/>
      <w:sz w:val="26"/>
      <w:szCs w:val="28"/>
    </w:rPr>
  </w:style>
  <w:style w:type="paragraph" w:styleId="List">
    <w:name w:val="List"/>
    <w:basedOn w:val="BodyText"/>
    <w:rPr>
      <w:rFonts w:cs="Tahoma"/>
    </w:rPr>
  </w:style>
  <w:style w:type="paragraph" w:styleId="Header">
    <w:name w:val="header"/>
    <w:basedOn w:val="Normal"/>
    <w:pPr>
      <w:suppressLineNumbers/>
      <w:tabs>
        <w:tab w:val="center" w:pos="4818"/>
        <w:tab w:val="right" w:pos="9637"/>
      </w:tabs>
    </w:pPr>
  </w:style>
  <w:style w:type="paragraph" w:styleId="Footer">
    <w:name w:val="footer"/>
    <w:basedOn w:val="Normal"/>
    <w:pPr>
      <w:suppressLineNumbers/>
      <w:tabs>
        <w:tab w:val="center" w:pos="4818"/>
        <w:tab w:val="right" w:pos="9637"/>
      </w:tabs>
    </w:pPr>
    <w:rPr>
      <w:color w:val="002882"/>
    </w:rPr>
  </w:style>
  <w:style w:type="paragraph" w:customStyle="1" w:styleId="Obsahtabulky">
    <w:name w:val="Obsah tabulky"/>
    <w:basedOn w:val="Normal"/>
    <w:pPr>
      <w:keepLines/>
      <w:suppressLineNumbers/>
      <w:suppressAutoHyphens/>
      <w:spacing w:before="28" w:after="28"/>
      <w:jc w:val="left"/>
    </w:pPr>
    <w:rPr>
      <w:szCs w:val="22"/>
    </w:rPr>
  </w:style>
  <w:style w:type="paragraph" w:customStyle="1" w:styleId="Nadpistabulky">
    <w:name w:val="Nadpis tabulky"/>
    <w:basedOn w:val="Obsahtabulky"/>
    <w:pPr>
      <w:keepNext/>
      <w:jc w:val="center"/>
    </w:pPr>
    <w:rPr>
      <w:b/>
      <w:bCs/>
      <w:iCs/>
      <w:sz w:val="20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Obsahrmce">
    <w:name w:val="Obsah rámce"/>
    <w:basedOn w:val="BodyText"/>
    <w:pPr>
      <w:jc w:val="left"/>
    </w:pPr>
  </w:style>
  <w:style w:type="paragraph" w:customStyle="1" w:styleId="Rejstk">
    <w:name w:val="Rejstřík"/>
    <w:basedOn w:val="Normal"/>
    <w:rsid w:val="00D92575"/>
    <w:pPr>
      <w:suppressLineNumbers/>
      <w:tabs>
        <w:tab w:val="right" w:leader="dot" w:pos="9356"/>
      </w:tabs>
    </w:pPr>
    <w:rPr>
      <w:rFonts w:cs="Tahoma"/>
    </w:rPr>
  </w:style>
  <w:style w:type="paragraph" w:styleId="Index1">
    <w:name w:val="index 1"/>
    <w:basedOn w:val="Rejstk"/>
    <w:rsid w:val="00D92575"/>
    <w:pPr>
      <w:spacing w:after="0"/>
    </w:pPr>
  </w:style>
  <w:style w:type="paragraph" w:styleId="TOC1">
    <w:name w:val="toc 1"/>
    <w:basedOn w:val="Rejstk"/>
    <w:uiPriority w:val="39"/>
    <w:rsid w:val="00D92575"/>
    <w:pPr>
      <w:tabs>
        <w:tab w:val="left" w:pos="284"/>
        <w:tab w:val="left" w:pos="425"/>
      </w:tabs>
      <w:spacing w:before="113" w:after="0" w:line="272" w:lineRule="atLeast"/>
    </w:pPr>
    <w:rPr>
      <w:sz w:val="22"/>
    </w:rPr>
  </w:style>
  <w:style w:type="paragraph" w:styleId="TOC2">
    <w:name w:val="toc 2"/>
    <w:basedOn w:val="Rejstk"/>
    <w:uiPriority w:val="39"/>
    <w:rsid w:val="00D92575"/>
    <w:pPr>
      <w:tabs>
        <w:tab w:val="left" w:pos="567"/>
        <w:tab w:val="left" w:pos="709"/>
        <w:tab w:val="left" w:pos="851"/>
      </w:tabs>
      <w:spacing w:after="0" w:line="272" w:lineRule="atLeast"/>
      <w:ind w:left="283"/>
    </w:pPr>
  </w:style>
  <w:style w:type="paragraph" w:styleId="TOC3">
    <w:name w:val="toc 3"/>
    <w:basedOn w:val="Rejstk"/>
    <w:uiPriority w:val="39"/>
    <w:rsid w:val="00861120"/>
    <w:pPr>
      <w:tabs>
        <w:tab w:val="left" w:pos="992"/>
        <w:tab w:val="left" w:pos="1134"/>
        <w:tab w:val="left" w:pos="1276"/>
        <w:tab w:val="left" w:pos="1418"/>
        <w:tab w:val="left" w:pos="1559"/>
      </w:tabs>
      <w:spacing w:after="0" w:line="272" w:lineRule="atLeast"/>
      <w:ind w:left="566"/>
    </w:pPr>
  </w:style>
  <w:style w:type="paragraph" w:styleId="TOC5">
    <w:name w:val="toc 5"/>
    <w:basedOn w:val="Rejstk"/>
    <w:pPr>
      <w:tabs>
        <w:tab w:val="right" w:leader="dot" w:pos="8505"/>
      </w:tabs>
      <w:spacing w:after="0"/>
      <w:ind w:left="1132"/>
    </w:pPr>
  </w:style>
  <w:style w:type="paragraph" w:styleId="TOC6">
    <w:name w:val="toc 6"/>
    <w:basedOn w:val="Rejstk"/>
    <w:pPr>
      <w:tabs>
        <w:tab w:val="right" w:leader="dot" w:pos="8222"/>
      </w:tabs>
      <w:spacing w:after="0"/>
      <w:ind w:left="1415"/>
    </w:pPr>
  </w:style>
  <w:style w:type="paragraph" w:styleId="TOC7">
    <w:name w:val="toc 7"/>
    <w:basedOn w:val="Rejstk"/>
    <w:pPr>
      <w:tabs>
        <w:tab w:val="right" w:leader="dot" w:pos="7939"/>
      </w:tabs>
      <w:spacing w:after="0"/>
      <w:ind w:left="1698"/>
    </w:pPr>
  </w:style>
  <w:style w:type="paragraph" w:styleId="TOC8">
    <w:name w:val="toc 8"/>
    <w:basedOn w:val="Rejstk"/>
    <w:pPr>
      <w:tabs>
        <w:tab w:val="right" w:leader="dot" w:pos="7656"/>
      </w:tabs>
      <w:spacing w:after="0"/>
      <w:ind w:left="1981"/>
    </w:pPr>
  </w:style>
  <w:style w:type="paragraph" w:styleId="TOC9">
    <w:name w:val="toc 9"/>
    <w:basedOn w:val="Rejstk"/>
    <w:pPr>
      <w:tabs>
        <w:tab w:val="right" w:leader="dot" w:pos="7373"/>
      </w:tabs>
      <w:spacing w:after="0"/>
      <w:ind w:left="2264"/>
    </w:pPr>
  </w:style>
  <w:style w:type="paragraph" w:customStyle="1" w:styleId="Obsah10">
    <w:name w:val="Obsah 10"/>
    <w:basedOn w:val="Rejstk"/>
    <w:pPr>
      <w:tabs>
        <w:tab w:val="right" w:leader="dot" w:pos="7090"/>
      </w:tabs>
      <w:spacing w:after="0"/>
      <w:ind w:left="2547"/>
    </w:pPr>
  </w:style>
  <w:style w:type="paragraph" w:customStyle="1" w:styleId="Obsahseznamu">
    <w:name w:val="Obsah seznamu"/>
    <w:basedOn w:val="Normal"/>
    <w:pPr>
      <w:spacing w:after="0"/>
      <w:ind w:left="567"/>
    </w:pPr>
  </w:style>
  <w:style w:type="paragraph" w:customStyle="1" w:styleId="CoverPageH1">
    <w:name w:val="Cover Page H1"/>
    <w:basedOn w:val="Obsahrmce"/>
    <w:next w:val="CoverPageH2"/>
    <w:pPr>
      <w:spacing w:after="680" w:line="100" w:lineRule="atLeast"/>
    </w:pPr>
    <w:rPr>
      <w:b/>
      <w:bCs/>
      <w:color w:val="002882"/>
      <w:sz w:val="44"/>
      <w:szCs w:val="46"/>
    </w:rPr>
  </w:style>
  <w:style w:type="paragraph" w:customStyle="1" w:styleId="CoverPageH2">
    <w:name w:val="Cover Page H2"/>
    <w:basedOn w:val="Obsahrmce"/>
    <w:next w:val="CoverPageH3"/>
    <w:pPr>
      <w:spacing w:after="567" w:line="100" w:lineRule="atLeast"/>
    </w:pPr>
    <w:rPr>
      <w:b/>
      <w:bCs/>
      <w:color w:val="000000"/>
      <w:sz w:val="36"/>
      <w:szCs w:val="38"/>
    </w:rPr>
  </w:style>
  <w:style w:type="paragraph" w:customStyle="1" w:styleId="CoverPageH3">
    <w:name w:val="Cover Page H3"/>
    <w:basedOn w:val="Obsahrmce"/>
    <w:next w:val="Normal"/>
    <w:pPr>
      <w:spacing w:after="113"/>
    </w:pPr>
    <w:rPr>
      <w:b/>
      <w:bCs/>
      <w:color w:val="000000"/>
      <w:sz w:val="28"/>
      <w:szCs w:val="30"/>
    </w:rPr>
  </w:style>
  <w:style w:type="paragraph" w:customStyle="1" w:styleId="TableHeading">
    <w:name w:val="Table Heading"/>
    <w:basedOn w:val="Obsahtabulky"/>
    <w:pPr>
      <w:keepNext/>
      <w:spacing w:before="0" w:after="0"/>
    </w:pPr>
    <w:rPr>
      <w:b/>
      <w:color w:val="202020"/>
      <w:spacing w:val="10"/>
    </w:rPr>
  </w:style>
  <w:style w:type="paragraph" w:customStyle="1" w:styleId="Bullets">
    <w:name w:val="Bullets"/>
    <w:basedOn w:val="Normal"/>
    <w:pPr>
      <w:spacing w:after="0"/>
    </w:pPr>
  </w:style>
  <w:style w:type="paragraph" w:customStyle="1" w:styleId="HeaderText">
    <w:name w:val="Header Text"/>
    <w:basedOn w:val="Obsahrmce"/>
    <w:pPr>
      <w:suppressAutoHyphens/>
      <w:spacing w:after="62"/>
    </w:pPr>
    <w:rPr>
      <w:color w:val="002882"/>
      <w:sz w:val="20"/>
    </w:rPr>
  </w:style>
  <w:style w:type="paragraph" w:styleId="TOAHeading">
    <w:name w:val="toa heading"/>
    <w:basedOn w:val="Nadpis"/>
    <w:pPr>
      <w:suppressLineNumbers/>
      <w:spacing w:before="0" w:after="113"/>
    </w:pPr>
    <w:rPr>
      <w:b/>
      <w:bCs/>
      <w:sz w:val="30"/>
      <w:szCs w:val="32"/>
    </w:rPr>
  </w:style>
  <w:style w:type="paragraph" w:styleId="TOC4">
    <w:name w:val="toc 4"/>
    <w:basedOn w:val="Rejstk"/>
    <w:uiPriority w:val="39"/>
    <w:rsid w:val="00861120"/>
    <w:pPr>
      <w:tabs>
        <w:tab w:val="left" w:pos="1418"/>
        <w:tab w:val="left" w:pos="1559"/>
        <w:tab w:val="left" w:pos="1701"/>
        <w:tab w:val="left" w:pos="1843"/>
        <w:tab w:val="left" w:pos="1985"/>
      </w:tabs>
      <w:spacing w:after="0"/>
      <w:ind w:left="84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D28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892"/>
    <w:rPr>
      <w:rFonts w:ascii="Tahoma" w:eastAsia="Lucida Sans Unicode" w:hAnsi="Tahoma" w:cs="Tahoma"/>
      <w:sz w:val="16"/>
      <w:szCs w:val="16"/>
    </w:rPr>
  </w:style>
  <w:style w:type="table" w:customStyle="1" w:styleId="USYTable">
    <w:name w:val="USY Table"/>
    <w:basedOn w:val="TableNormal"/>
    <w:uiPriority w:val="99"/>
    <w:rsid w:val="00C81044"/>
    <w:pPr>
      <w:keepLines/>
    </w:pPr>
    <w:rPr>
      <w:rFonts w:ascii="Arial" w:hAnsi="Arial"/>
      <w:sz w:val="18"/>
    </w:rPr>
    <w:tblPr>
      <w:tblStyleRowBandSize w:val="1"/>
      <w:tblInd w:w="108" w:type="dxa"/>
      <w:tblBorders>
        <w:top w:val="single" w:sz="4" w:space="0" w:color="B8B8B8"/>
        <w:left w:val="single" w:sz="4" w:space="0" w:color="B8B8B8"/>
        <w:bottom w:val="single" w:sz="4" w:space="0" w:color="B8B8B8"/>
        <w:right w:val="single" w:sz="4" w:space="0" w:color="B8B8B8"/>
        <w:insideH w:val="single" w:sz="4" w:space="0" w:color="B8B8B8"/>
        <w:insideV w:val="single" w:sz="4" w:space="0" w:color="B8B8B8"/>
      </w:tblBorders>
    </w:tblPr>
    <w:tcPr>
      <w:shd w:val="clear" w:color="auto" w:fill="ECECEC"/>
    </w:tcPr>
    <w:tblStylePr w:type="firstRow">
      <w:rPr>
        <w:rFonts w:ascii="Arial" w:hAnsi="Arial"/>
        <w:b/>
        <w:i w:val="0"/>
        <w:sz w:val="18"/>
        <w:u w:val="none"/>
      </w:rPr>
      <w:tblPr/>
      <w:tcPr>
        <w:shd w:val="clear" w:color="auto" w:fill="D8D8D8"/>
      </w:tcPr>
    </w:tblStylePr>
    <w:tblStylePr w:type="firstCol">
      <w:rPr>
        <w:rFonts w:ascii="Arial" w:hAnsi="Arial"/>
        <w:b/>
        <w:sz w:val="18"/>
      </w:rPr>
      <w:tblPr/>
      <w:tcPr>
        <w:shd w:val="clear" w:color="auto" w:fill="D8D8D8"/>
      </w:tcPr>
    </w:tblStylePr>
    <w:tblStylePr w:type="lastCol">
      <w:rPr>
        <w:rFonts w:ascii="Arial" w:hAnsi="Arial"/>
        <w:b/>
        <w:sz w:val="18"/>
      </w:rPr>
      <w:tblPr/>
      <w:tcPr>
        <w:shd w:val="clear" w:color="auto" w:fill="D8D8D8"/>
      </w:tcPr>
    </w:tblStylePr>
  </w:style>
  <w:style w:type="table" w:styleId="TableGrid">
    <w:name w:val="Table Grid"/>
    <w:basedOn w:val="TableNormal"/>
    <w:uiPriority w:val="59"/>
    <w:rsid w:val="002407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D82063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Bullet">
    <w:name w:val="List Bullet"/>
    <w:basedOn w:val="Normal"/>
    <w:uiPriority w:val="99"/>
    <w:unhideWhenUsed/>
    <w:rsid w:val="00B44459"/>
    <w:pPr>
      <w:numPr>
        <w:numId w:val="2"/>
      </w:numPr>
    </w:pPr>
  </w:style>
  <w:style w:type="character" w:customStyle="1" w:styleId="BodyTextChar">
    <w:name w:val="Body Text Char"/>
    <w:basedOn w:val="DefaultParagraphFont"/>
    <w:link w:val="BodyText"/>
    <w:rsid w:val="00401973"/>
    <w:rPr>
      <w:rFonts w:ascii="Arial" w:eastAsia="Lucida Sans Unicode" w:hAnsi="Arial"/>
      <w:sz w:val="18"/>
    </w:rPr>
  </w:style>
  <w:style w:type="paragraph" w:styleId="ListBullet2">
    <w:name w:val="List Bullet 2"/>
    <w:basedOn w:val="Normal"/>
    <w:uiPriority w:val="99"/>
    <w:unhideWhenUsed/>
    <w:rsid w:val="00B01086"/>
    <w:pPr>
      <w:numPr>
        <w:numId w:val="18"/>
      </w:numPr>
      <w:ind w:left="568" w:hanging="284"/>
    </w:pPr>
  </w:style>
  <w:style w:type="paragraph" w:styleId="ListBullet3">
    <w:name w:val="List Bullet 3"/>
    <w:basedOn w:val="Normal"/>
    <w:uiPriority w:val="99"/>
    <w:unhideWhenUsed/>
    <w:rsid w:val="00B01086"/>
    <w:pPr>
      <w:numPr>
        <w:numId w:val="19"/>
      </w:numPr>
      <w:ind w:left="851" w:hanging="284"/>
    </w:pPr>
  </w:style>
  <w:style w:type="paragraph" w:styleId="ListBullet4">
    <w:name w:val="List Bullet 4"/>
    <w:basedOn w:val="ListBullet3"/>
    <w:uiPriority w:val="99"/>
    <w:unhideWhenUsed/>
    <w:rsid w:val="00B01086"/>
    <w:pPr>
      <w:ind w:left="1135"/>
    </w:pPr>
  </w:style>
  <w:style w:type="paragraph" w:styleId="ListBullet5">
    <w:name w:val="List Bullet 5"/>
    <w:basedOn w:val="ListBullet4"/>
    <w:uiPriority w:val="99"/>
    <w:unhideWhenUsed/>
    <w:rsid w:val="00B01086"/>
    <w:pPr>
      <w:ind w:left="1418"/>
    </w:pPr>
  </w:style>
  <w:style w:type="paragraph" w:styleId="ListNumber">
    <w:name w:val="List Number"/>
    <w:basedOn w:val="Normal"/>
    <w:uiPriority w:val="99"/>
    <w:unhideWhenUsed/>
    <w:rsid w:val="00B3581E"/>
    <w:pPr>
      <w:numPr>
        <w:numId w:val="8"/>
      </w:numPr>
      <w:contextualSpacing/>
    </w:pPr>
  </w:style>
  <w:style w:type="paragraph" w:styleId="ListNumber2">
    <w:name w:val="List Number 2"/>
    <w:basedOn w:val="Normal"/>
    <w:uiPriority w:val="99"/>
    <w:unhideWhenUsed/>
    <w:rsid w:val="00B3581E"/>
    <w:pPr>
      <w:numPr>
        <w:numId w:val="9"/>
      </w:numPr>
      <w:contextualSpacing/>
    </w:pPr>
  </w:style>
  <w:style w:type="paragraph" w:styleId="ListNumber3">
    <w:name w:val="List Number 3"/>
    <w:basedOn w:val="Normal"/>
    <w:uiPriority w:val="99"/>
    <w:unhideWhenUsed/>
    <w:rsid w:val="00B3581E"/>
    <w:pPr>
      <w:numPr>
        <w:numId w:val="10"/>
      </w:numPr>
      <w:contextualSpacing/>
    </w:pPr>
  </w:style>
  <w:style w:type="paragraph" w:styleId="ListNumber4">
    <w:name w:val="List Number 4"/>
    <w:basedOn w:val="Normal"/>
    <w:uiPriority w:val="99"/>
    <w:unhideWhenUsed/>
    <w:rsid w:val="00007A21"/>
    <w:pPr>
      <w:numPr>
        <w:numId w:val="11"/>
      </w:numPr>
      <w:contextualSpacing/>
    </w:pPr>
  </w:style>
  <w:style w:type="paragraph" w:styleId="ListNumber5">
    <w:name w:val="List Number 5"/>
    <w:basedOn w:val="Normal"/>
    <w:uiPriority w:val="99"/>
    <w:unhideWhenUsed/>
    <w:rsid w:val="00007A21"/>
    <w:pPr>
      <w:numPr>
        <w:numId w:val="12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152F1E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479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843D3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284E72"/>
    <w:pPr>
      <w:pageBreakBefore w:val="0"/>
      <w:widowControl/>
      <w:numPr>
        <w:numId w:val="0"/>
      </w:numPr>
      <w:tabs>
        <w:tab w:val="clear" w:pos="426"/>
        <w:tab w:val="clear" w:pos="567"/>
        <w:tab w:val="clear" w:pos="709"/>
        <w:tab w:val="clear" w:pos="851"/>
      </w:tabs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pacing w:val="0"/>
      <w:sz w:val="32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B6008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008F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008F"/>
    <w:rPr>
      <w:rFonts w:ascii="Arial" w:eastAsia="Lucida Sans Unicode" w:hAnsi="Arial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008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008F"/>
    <w:rPr>
      <w:rFonts w:ascii="Arial" w:eastAsia="Lucida Sans Unicode" w:hAnsi="Arial"/>
      <w:b/>
      <w:bCs/>
      <w:lang w:val="en-GB"/>
    </w:rPr>
  </w:style>
  <w:style w:type="character" w:customStyle="1" w:styleId="Heading2Char">
    <w:name w:val="Heading 2 Char"/>
    <w:basedOn w:val="DefaultParagraphFont"/>
    <w:link w:val="Heading2"/>
    <w:rsid w:val="0070282A"/>
    <w:rPr>
      <w:rFonts w:ascii="Arial" w:eastAsia="Lucida Sans Unicode" w:hAnsi="Arial" w:cs="Tahoma"/>
      <w:b/>
      <w:bCs/>
      <w:color w:val="002882"/>
      <w:spacing w:val="10"/>
      <w:sz w:val="26"/>
      <w:szCs w:val="28"/>
      <w:lang w:val="en-GB"/>
    </w:rPr>
  </w:style>
  <w:style w:type="character" w:customStyle="1" w:styleId="Heading3Char">
    <w:name w:val="Heading 3 Char"/>
    <w:basedOn w:val="DefaultParagraphFont"/>
    <w:link w:val="Heading3"/>
    <w:rsid w:val="0070282A"/>
    <w:rPr>
      <w:rFonts w:ascii="Arial" w:eastAsia="Lucida Sans Unicode" w:hAnsi="Arial" w:cs="Tahoma"/>
      <w:b/>
      <w:bCs/>
      <w:color w:val="002882"/>
      <w:spacing w:val="10"/>
      <w:sz w:val="22"/>
      <w:szCs w:val="28"/>
      <w:lang w:val="en-GB"/>
    </w:rPr>
  </w:style>
  <w:style w:type="character" w:customStyle="1" w:styleId="uu5-bricks-span">
    <w:name w:val="uu5-bricks-span"/>
    <w:basedOn w:val="DefaultParagraphFont"/>
    <w:rsid w:val="0070282A"/>
  </w:style>
  <w:style w:type="table" w:customStyle="1" w:styleId="GridTable1LightAccent1">
    <w:name w:val="Grid Table 1 Light Accent 1"/>
    <w:basedOn w:val="TableNormal"/>
    <w:uiPriority w:val="46"/>
    <w:rsid w:val="00A214FF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5DarkAccent1">
    <w:name w:val="Grid Table 5 Dark Accent 1"/>
    <w:basedOn w:val="TableNormal"/>
    <w:uiPriority w:val="50"/>
    <w:rsid w:val="00A214F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customStyle="1" w:styleId="GridTable4Accent1">
    <w:name w:val="Grid Table 4 Accent 1"/>
    <w:basedOn w:val="TableNormal"/>
    <w:uiPriority w:val="49"/>
    <w:rsid w:val="00A214FF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9836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535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0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1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0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footer" Target="footer2.xml"/><Relationship Id="rId26" Type="http://schemas.openxmlformats.org/officeDocument/2006/relationships/image" Target="media/image7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34" Type="http://schemas.openxmlformats.org/officeDocument/2006/relationships/footer" Target="footer4.xml"/><Relationship Id="rId7" Type="http://schemas.openxmlformats.org/officeDocument/2006/relationships/footnotes" Target="footnotes.xml"/><Relationship Id="rId17" Type="http://schemas.openxmlformats.org/officeDocument/2006/relationships/footer" Target="footer1.xml"/><Relationship Id="rId25" Type="http://schemas.openxmlformats.org/officeDocument/2006/relationships/image" Target="media/image6.png"/><Relationship Id="rId33" Type="http://schemas.openxmlformats.org/officeDocument/2006/relationships/header" Target="header5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4" Type="http://schemas.openxmlformats.org/officeDocument/2006/relationships/image" Target="media/image5.png"/><Relationship Id="rId32" Type="http://schemas.openxmlformats.org/officeDocument/2006/relationships/header" Target="header4.xml"/><Relationship Id="rId37" Type="http://schemas.openxmlformats.org/officeDocument/2006/relationships/footer" Target="footer6.xm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openxmlformats.org/officeDocument/2006/relationships/header" Target="header6.xml"/><Relationship Id="rId19" Type="http://schemas.openxmlformats.org/officeDocument/2006/relationships/header" Target="header3.xml"/><Relationship Id="rId31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13.png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footer" Target="footer5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168EF4-9229-49D7-8E97-0D2A731A2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1546</Words>
  <Characters>10021</Characters>
  <Application>Microsoft Office Word</Application>
  <DocSecurity>0</DocSecurity>
  <Lines>185</Lines>
  <Paragraphs>127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Damas Market participant user guide - general features</vt:lpstr>
      <vt:lpstr>Document Title</vt:lpstr>
    </vt:vector>
  </TitlesOfParts>
  <Company>Unicorn Systems a.s.</Company>
  <LinksUpToDate>false</LinksUpToDate>
  <CharactersWithSpaces>11440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Damas Market participant user guide - general features</dc:title>
  <dc:subject>New Damas system</dc:subject>
  <dc:creator>Ladislav Velek</dc:creator>
  <dc:description>For internal use</dc:description>
  <cp:lastModifiedBy>TEL</cp:lastModifiedBy>
  <cp:revision>2</cp:revision>
  <cp:lastPrinted>2013-04-25T15:21:00Z</cp:lastPrinted>
  <dcterms:created xsi:type="dcterms:W3CDTF">2024-01-22T07:56:00Z</dcterms:created>
  <dcterms:modified xsi:type="dcterms:W3CDTF">2024-01-22T07:56:00Z</dcterms:modified>
  <cp:category>Damas Transelectrica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e9aed89326e0dd49e9ff913c031e09026c52645da69b0289ac99683b4c27ad24</vt:lpwstr>
  </property>
</Properties>
</file>